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18"/>
      </w:tblGrid>
      <w:tr w:rsidR="00B4247A" w:rsidRPr="00A413FC" w:rsidTr="00117E8F">
        <w:trPr>
          <w:trHeight w:val="2683"/>
        </w:trPr>
        <w:tc>
          <w:tcPr>
            <w:tcW w:w="4783" w:type="dxa"/>
          </w:tcPr>
          <w:p w:rsidR="00B4247A" w:rsidRPr="00A413FC" w:rsidRDefault="00B4247A" w:rsidP="00117E8F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A413FC">
              <w:rPr>
                <w:rFonts w:ascii="Times New Roman" w:hAnsi="Times New Roman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-3501390</wp:posOffset>
                      </wp:positionH>
                      <wp:positionV relativeFrom="paragraph">
                        <wp:posOffset>-221615</wp:posOffset>
                      </wp:positionV>
                      <wp:extent cx="2933700" cy="2489200"/>
                      <wp:effectExtent l="0" t="3175" r="2540" b="31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248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247A" w:rsidRDefault="00B4247A" w:rsidP="00B4247A">
                                  <w:pPr>
                                    <w:ind w:left="708" w:firstLine="852"/>
                                    <w:rPr>
                                      <w:caps/>
                                      <w:sz w:val="20"/>
                                    </w:rPr>
                                  </w:pPr>
                                  <w:r w:rsidRPr="009B6C8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81025" cy="685800"/>
                                        <wp:effectExtent l="0" t="0" r="9525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-6000" contrast="36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  <w:t>муниципальное образование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  <w:t>«Ханты-Мансийский район»</w:t>
                                  </w:r>
                                </w:p>
                                <w:p w:rsidR="00B4247A" w:rsidRDefault="00B4247A" w:rsidP="00B4247A"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0E3E80">
                                    <w:rPr>
                                      <w:b w:val="0"/>
                                    </w:rPr>
                                    <w:t>Ханты-Мансийский автономный о</w:t>
                                  </w:r>
                                  <w:r>
                                    <w:rPr>
                                      <w:b w:val="0"/>
                                    </w:rPr>
                                    <w:t>круг – Югра (Тюменская область)</w:t>
                                  </w:r>
                                </w:p>
                                <w:p w:rsidR="00B4247A" w:rsidRPr="00EA1345" w:rsidRDefault="00B4247A" w:rsidP="00B4247A">
                                  <w:pPr>
                                    <w:rPr>
                                      <w:sz w:val="16"/>
                                      <w:szCs w:val="16"/>
                                      <w:lang w:val="x-none" w:eastAsia="x-none"/>
                                    </w:rPr>
                                  </w:pP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КОМИТЕТ ЭКОНОМИЧЕСКОЙ ПОЛИТИКИ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администрации Ханты-Мансийского района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628002,  </w:t>
                                  </w:r>
                                  <w:proofErr w:type="spellStart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г</w:t>
                                  </w:r>
                                  <w:proofErr w:type="gramStart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.Х</w:t>
                                  </w:r>
                                  <w:proofErr w:type="gramEnd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анты</w:t>
                                  </w:r>
                                  <w:proofErr w:type="spellEnd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-Мансийск,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ул.Гагарина</w:t>
                                  </w:r>
                                  <w:proofErr w:type="spellEnd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, 214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Телефон: 35-27-6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1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, факс: 35-2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7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-</w:t>
                                  </w:r>
                                  <w:r w:rsidRPr="0068019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-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  <w:lang w:val="en-US"/>
                                    </w:rPr>
                                    <w:t>mail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:</w:t>
                                  </w:r>
                                  <w:r w:rsidRPr="0068019F">
                                    <w:t xml:space="preserve"> </w:t>
                                  </w:r>
                                  <w:hyperlink r:id="rId7" w:history="1">
                                    <w:r w:rsidRPr="00404932">
                                      <w:rPr>
                                        <w:rStyle w:val="a5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  <w:lang w:val="en-US"/>
                                      </w:rPr>
                                      <w:t>econom</w:t>
                                    </w:r>
                                    <w:r w:rsidRPr="00404932">
                                      <w:rPr>
                                        <w:rStyle w:val="a5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</w:rPr>
                                      <w:t>@</w:t>
                                    </w:r>
                                    <w:r w:rsidRPr="00404932">
                                      <w:rPr>
                                        <w:rStyle w:val="a5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  <w:lang w:val="en-US"/>
                                      </w:rPr>
                                      <w:t>hmrn</w:t>
                                    </w:r>
                                    <w:r w:rsidRPr="00404932">
                                      <w:rPr>
                                        <w:rStyle w:val="a5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</w:rPr>
                                      <w:t>.</w:t>
                                    </w:r>
                                    <w:r w:rsidRPr="00404932">
                                      <w:rPr>
                                        <w:rStyle w:val="a5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75.7pt;margin-top:-17.45pt;width:231pt;height:1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oamgIAABY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" stroked="f">
                      <v:textbox>
                        <w:txbxContent>
                          <w:p w:rsidR="00B4247A" w:rsidRDefault="00B4247A" w:rsidP="00B4247A">
                            <w:pPr>
                              <w:ind w:left="708" w:firstLine="852"/>
                              <w:rPr>
                                <w:caps/>
                                <w:sz w:val="20"/>
                              </w:rPr>
                            </w:pPr>
                            <w:r w:rsidRPr="009B6C8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68580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-6000" contrast="3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муниципальное образование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«Ханты-Мансийский район»</w:t>
                            </w:r>
                          </w:p>
                          <w:p w:rsidR="00B4247A" w:rsidRDefault="00B4247A" w:rsidP="00B4247A"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b w:val="0"/>
                              </w:rPr>
                            </w:pPr>
                            <w:r w:rsidRPr="000E3E80">
                              <w:rPr>
                                <w:b w:val="0"/>
                              </w:rPr>
                              <w:t>Ханты-Мансийский автономный о</w:t>
                            </w:r>
                            <w:r>
                              <w:rPr>
                                <w:b w:val="0"/>
                              </w:rPr>
                              <w:t>круг – Югра (Тюменская область)</w:t>
                            </w:r>
                          </w:p>
                          <w:p w:rsidR="00B4247A" w:rsidRPr="00EA1345" w:rsidRDefault="00B4247A" w:rsidP="00B4247A">
                            <w:pPr>
                              <w:rPr>
                                <w:sz w:val="16"/>
                                <w:szCs w:val="16"/>
                                <w:lang w:val="x-none" w:eastAsia="x-none"/>
                              </w:rPr>
                            </w:pP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КОМИТЕТ ЭКОНОМИЧЕСКОЙ ПОЛИТИКИ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администрации Ханты-Мансийского района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628002,  </w:t>
                            </w:r>
                            <w:proofErr w:type="spell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г.Ханты</w:t>
                            </w:r>
                            <w:proofErr w:type="gram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-Мансийск</w:t>
                            </w:r>
                            <w:proofErr w:type="spell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ул.Гагарина</w:t>
                            </w:r>
                            <w:proofErr w:type="spell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 214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Телефон: 35-27-6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1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 факс: 35-2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7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Pr="0068019F">
                              <w:rPr>
                                <w:rFonts w:ascii="Times New Roman" w:hAnsi="Times New Roman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2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E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mail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:</w:t>
                            </w:r>
                            <w:r w:rsidRPr="0068019F">
                              <w:t xml:space="preserve"> </w:t>
                            </w:r>
                            <w:hyperlink r:id="rId9" w:history="1">
                              <w:r w:rsidRPr="00404932">
                                <w:rPr>
                                  <w:rStyle w:val="a5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econom</w:t>
                              </w:r>
                              <w:r w:rsidRPr="00404932">
                                <w:rPr>
                                  <w:rStyle w:val="a5"/>
                                  <w:rFonts w:ascii="Times New Roman" w:hAnsi="Times New Roman"/>
                                  <w:bCs/>
                                  <w:iCs/>
                                  <w:sz w:val="20"/>
                                </w:rPr>
                                <w:t>@</w:t>
                              </w:r>
                              <w:r w:rsidRPr="00404932">
                                <w:rPr>
                                  <w:rStyle w:val="a5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hmrn</w:t>
                              </w:r>
                              <w:r w:rsidRPr="00404932">
                                <w:rPr>
                                  <w:rStyle w:val="a5"/>
                                  <w:rFonts w:ascii="Times New Roman" w:hAnsi="Times New Roman"/>
                                  <w:bCs/>
                                  <w:iCs/>
                                  <w:sz w:val="20"/>
                                </w:rPr>
                                <w:t>.</w:t>
                              </w:r>
                              <w:r w:rsidRPr="00404932">
                                <w:rPr>
                                  <w:rStyle w:val="a5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247A" w:rsidRPr="00A413FC" w:rsidRDefault="00B4247A" w:rsidP="00117E8F">
            <w:pPr>
              <w:jc w:val="right"/>
              <w:rPr>
                <w:rFonts w:ascii="Times New Roman" w:hAnsi="Times New Roman"/>
                <w:bCs/>
                <w:iCs/>
                <w:sz w:val="20"/>
              </w:rPr>
            </w:pPr>
          </w:p>
          <w:p w:rsidR="00B4247A" w:rsidRPr="00A413FC" w:rsidRDefault="00B4247A" w:rsidP="00117E8F">
            <w:pPr>
              <w:jc w:val="right"/>
              <w:rPr>
                <w:rFonts w:ascii="Times New Roman" w:hAnsi="Times New Roman"/>
                <w:bCs/>
                <w:iCs/>
                <w:sz w:val="20"/>
              </w:rPr>
            </w:pPr>
          </w:p>
          <w:p w:rsidR="00B4247A" w:rsidRPr="00A413FC" w:rsidRDefault="00B4247A" w:rsidP="00117E8F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</w:tr>
    </w:tbl>
    <w:p w:rsidR="00B4247A" w:rsidRDefault="00B4247A" w:rsidP="00B4247A">
      <w:pPr>
        <w:jc w:val="right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</w:p>
    <w:p w:rsidR="00B4247A" w:rsidRDefault="00B4247A" w:rsidP="00B4247A">
      <w:pPr>
        <w:rPr>
          <w:rFonts w:ascii="Times New Roman" w:hAnsi="Times New Roman"/>
          <w:iCs/>
          <w:szCs w:val="28"/>
        </w:rPr>
      </w:pPr>
    </w:p>
    <w:p w:rsidR="00B4247A" w:rsidRDefault="00B4247A" w:rsidP="00B4247A">
      <w:pPr>
        <w:rPr>
          <w:rFonts w:ascii="Times New Roman" w:hAnsi="Times New Roman"/>
          <w:iCs/>
          <w:szCs w:val="28"/>
        </w:rPr>
      </w:pPr>
    </w:p>
    <w:p w:rsidR="00B4247A" w:rsidRPr="002132DA" w:rsidRDefault="00B4247A" w:rsidP="00B4247A">
      <w:pPr>
        <w:pStyle w:val="a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4247A" w:rsidRDefault="00B4247A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247A" w:rsidRDefault="00B4247A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247A" w:rsidRDefault="00B4247A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5066" w:rsidRDefault="00325066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5066" w:rsidRDefault="00325066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5C34" w:rsidRDefault="00395C34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5066" w:rsidRDefault="00B4247A" w:rsidP="00325066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13CDD">
        <w:rPr>
          <w:rFonts w:ascii="Times New Roman" w:hAnsi="Times New Roman"/>
          <w:b/>
          <w:i/>
          <w:sz w:val="28"/>
          <w:szCs w:val="28"/>
        </w:rPr>
        <w:t xml:space="preserve">Пояснительная записка </w:t>
      </w:r>
      <w:r w:rsidRPr="00325066">
        <w:rPr>
          <w:rFonts w:ascii="Times New Roman" w:hAnsi="Times New Roman"/>
          <w:b/>
          <w:i/>
          <w:sz w:val="28"/>
          <w:szCs w:val="28"/>
        </w:rPr>
        <w:t xml:space="preserve">к проекту </w:t>
      </w:r>
      <w:r w:rsidR="00993528" w:rsidRPr="00325066">
        <w:rPr>
          <w:rFonts w:ascii="Times New Roman" w:hAnsi="Times New Roman"/>
          <w:b/>
          <w:i/>
          <w:sz w:val="28"/>
          <w:szCs w:val="28"/>
        </w:rPr>
        <w:t xml:space="preserve">постановления </w:t>
      </w:r>
      <w:r w:rsidR="006347FE">
        <w:rPr>
          <w:rFonts w:ascii="Times New Roman" w:hAnsi="Times New Roman"/>
          <w:b/>
          <w:i/>
          <w:sz w:val="28"/>
          <w:szCs w:val="28"/>
        </w:rPr>
        <w:t xml:space="preserve">«О внесении изменений в постановление администрации Ханты-Мансийского района от 25.05.2017 № 155 </w:t>
      </w:r>
      <w:r w:rsidR="00993528" w:rsidRPr="00325066">
        <w:rPr>
          <w:rFonts w:ascii="Times New Roman" w:hAnsi="Times New Roman"/>
          <w:b/>
          <w:i/>
          <w:sz w:val="28"/>
          <w:szCs w:val="28"/>
        </w:rPr>
        <w:t>«</w:t>
      </w:r>
      <w:r w:rsidR="00325066" w:rsidRPr="00325066">
        <w:rPr>
          <w:rFonts w:ascii="Times New Roman" w:hAnsi="Times New Roman"/>
          <w:b/>
          <w:i/>
          <w:sz w:val="28"/>
          <w:szCs w:val="28"/>
        </w:rPr>
        <w:t>Об утверждении Порядка предоставления  субсидий субъектам малог</w:t>
      </w:r>
      <w:r w:rsidR="00325066">
        <w:rPr>
          <w:rFonts w:ascii="Times New Roman" w:hAnsi="Times New Roman"/>
          <w:b/>
          <w:i/>
          <w:sz w:val="28"/>
          <w:szCs w:val="28"/>
        </w:rPr>
        <w:t>о и среднего предпринимательства»</w:t>
      </w:r>
    </w:p>
    <w:p w:rsidR="00632974" w:rsidRPr="00325066" w:rsidRDefault="00632974" w:rsidP="00325066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(далее-проект Постановления)</w:t>
      </w:r>
    </w:p>
    <w:p w:rsidR="00D849BC" w:rsidRPr="00913CDD" w:rsidRDefault="00D849BC" w:rsidP="00993528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722C" w:rsidRDefault="006347FE" w:rsidP="00F7722C">
      <w:pPr>
        <w:pStyle w:val="ConsPlusTitle"/>
        <w:jc w:val="both"/>
        <w:rPr>
          <w:b w:val="0"/>
        </w:rPr>
      </w:pPr>
      <w:r>
        <w:rPr>
          <w:b w:val="0"/>
        </w:rPr>
        <w:tab/>
      </w:r>
      <w:r w:rsidR="00A90BE6">
        <w:rPr>
          <w:b w:val="0"/>
        </w:rPr>
        <w:t xml:space="preserve">Проект постановления </w:t>
      </w:r>
      <w:r w:rsidRPr="006347FE">
        <w:rPr>
          <w:b w:val="0"/>
        </w:rPr>
        <w:t>«О внесении изменений в постановление администрации Ханты-Мансийского района от 25.05.2017 № 155</w:t>
      </w:r>
      <w:r>
        <w:rPr>
          <w:b w:val="0"/>
          <w:i/>
        </w:rPr>
        <w:t xml:space="preserve"> </w:t>
      </w:r>
      <w:r w:rsidR="00A90BE6">
        <w:rPr>
          <w:b w:val="0"/>
        </w:rPr>
        <w:t>«Об утверждении Порядка предоставления субсидий субъектам малого и среднего предпринимательства» подготовлен в</w:t>
      </w:r>
      <w:r w:rsidR="00B4247A" w:rsidRPr="008922AC">
        <w:rPr>
          <w:b w:val="0"/>
        </w:rPr>
        <w:t xml:space="preserve"> </w:t>
      </w:r>
      <w:r w:rsidR="008E1811">
        <w:rPr>
          <w:b w:val="0"/>
        </w:rPr>
        <w:t>соответствии</w:t>
      </w:r>
      <w:r w:rsidR="00B4247A" w:rsidRPr="008922AC">
        <w:rPr>
          <w:b w:val="0"/>
        </w:rPr>
        <w:t xml:space="preserve"> </w:t>
      </w:r>
      <w:r>
        <w:rPr>
          <w:b w:val="0"/>
        </w:rPr>
        <w:t xml:space="preserve">с </w:t>
      </w:r>
      <w:r w:rsidR="00B75745" w:rsidRPr="00B75745">
        <w:rPr>
          <w:rFonts w:eastAsiaTheme="minorHAnsi"/>
          <w:b w:val="0"/>
          <w:lang w:eastAsia="en-US"/>
        </w:rPr>
        <w:t>постановлением Правительства Ханты-Мансийского автономного округа-Югры от 9 октября 2013 г. N 419-п «О государственной программе Ханты-Мансийского автономного округа-Югры «Социально-экономическое развитие и повышение инвестиционной привлекательности Ханты-Мансийского авт</w:t>
      </w:r>
      <w:r w:rsidR="0089062F">
        <w:rPr>
          <w:rFonts w:eastAsiaTheme="minorHAnsi"/>
          <w:b w:val="0"/>
          <w:lang w:eastAsia="en-US"/>
        </w:rPr>
        <w:t>ономного округа-Югры в 2018-2025</w:t>
      </w:r>
      <w:r w:rsidR="00B75745" w:rsidRPr="00B75745">
        <w:rPr>
          <w:rFonts w:eastAsiaTheme="minorHAnsi"/>
          <w:b w:val="0"/>
          <w:lang w:eastAsia="en-US"/>
        </w:rPr>
        <w:t xml:space="preserve"> годах и на период до 2030 года»</w:t>
      </w:r>
      <w:r w:rsidR="00580456">
        <w:rPr>
          <w:rFonts w:eastAsiaTheme="minorHAnsi"/>
          <w:b w:val="0"/>
          <w:lang w:eastAsia="en-US"/>
        </w:rPr>
        <w:t xml:space="preserve"> (в редакции </w:t>
      </w:r>
      <w:r w:rsidR="00580456" w:rsidRPr="00580456">
        <w:rPr>
          <w:rFonts w:eastAsiaTheme="minorHAnsi"/>
          <w:b w:val="0"/>
          <w:color w:val="000000" w:themeColor="text1"/>
          <w:lang w:eastAsia="en-US"/>
        </w:rPr>
        <w:t xml:space="preserve">от 17.10.2017 </w:t>
      </w:r>
      <w:hyperlink r:id="rId10" w:history="1">
        <w:r w:rsidR="00580456" w:rsidRPr="00580456">
          <w:rPr>
            <w:rFonts w:eastAsiaTheme="minorHAnsi"/>
            <w:b w:val="0"/>
            <w:color w:val="000000" w:themeColor="text1"/>
            <w:lang w:eastAsia="en-US"/>
          </w:rPr>
          <w:t>N 406-п</w:t>
        </w:r>
        <w:r w:rsidR="00580456">
          <w:rPr>
            <w:rFonts w:eastAsiaTheme="minorHAnsi"/>
            <w:b w:val="0"/>
            <w:lang w:eastAsia="en-US"/>
          </w:rPr>
          <w:t>)</w:t>
        </w:r>
        <w:r w:rsidR="00CF20F4">
          <w:rPr>
            <w:rFonts w:eastAsiaTheme="minorHAnsi"/>
            <w:b w:val="0"/>
            <w:lang w:eastAsia="en-US"/>
          </w:rPr>
          <w:t xml:space="preserve"> (далее-государственная программа)</w:t>
        </w:r>
        <w:r w:rsidR="00580456">
          <w:rPr>
            <w:rFonts w:eastAsiaTheme="minorHAnsi"/>
            <w:b w:val="0"/>
            <w:lang w:eastAsia="en-US"/>
          </w:rPr>
          <w:t>,</w:t>
        </w:r>
        <w:r w:rsidR="00580456" w:rsidRPr="00580456">
          <w:rPr>
            <w:rFonts w:eastAsiaTheme="minorHAnsi"/>
            <w:b w:val="0"/>
            <w:lang w:eastAsia="en-US"/>
          </w:rPr>
          <w:t xml:space="preserve"> </w:t>
        </w:r>
      </w:hyperlink>
      <w:r w:rsidR="00F7722C">
        <w:rPr>
          <w:b w:val="0"/>
        </w:rPr>
        <w:t>в целях реализации муниципальной программы «Развитие малого и среднего предпринимательства на территории Ханты-Мансийского района</w:t>
      </w:r>
      <w:r w:rsidR="00E73260">
        <w:rPr>
          <w:b w:val="0"/>
        </w:rPr>
        <w:t xml:space="preserve"> на 2018-2020</w:t>
      </w:r>
      <w:r w:rsidR="002D78C5">
        <w:rPr>
          <w:b w:val="0"/>
        </w:rPr>
        <w:t xml:space="preserve"> годы»</w:t>
      </w:r>
      <w:r w:rsidR="0066321C">
        <w:rPr>
          <w:b w:val="0"/>
        </w:rPr>
        <w:t xml:space="preserve">, утвержденной постановлением администрации Ханты-Мансийского района </w:t>
      </w:r>
      <w:r w:rsidR="0066321C" w:rsidRPr="0085414B">
        <w:rPr>
          <w:b w:val="0"/>
        </w:rPr>
        <w:t xml:space="preserve">от </w:t>
      </w:r>
      <w:r w:rsidR="0085414B" w:rsidRPr="0085414B">
        <w:rPr>
          <w:b w:val="0"/>
        </w:rPr>
        <w:t xml:space="preserve">10.11.2017 </w:t>
      </w:r>
      <w:r w:rsidR="0085414B">
        <w:rPr>
          <w:b w:val="0"/>
        </w:rPr>
        <w:t>№</w:t>
      </w:r>
      <w:r w:rsidR="0085414B" w:rsidRPr="0085414B">
        <w:rPr>
          <w:b w:val="0"/>
        </w:rPr>
        <w:t xml:space="preserve">318                                                                                               </w:t>
      </w:r>
      <w:r w:rsidR="00CF20F4">
        <w:rPr>
          <w:b w:val="0"/>
        </w:rPr>
        <w:t>(далее-муниципальная программа)</w:t>
      </w:r>
      <w:r w:rsidR="002D78C5">
        <w:rPr>
          <w:b w:val="0"/>
        </w:rPr>
        <w:t>.</w:t>
      </w:r>
    </w:p>
    <w:p w:rsidR="00580456" w:rsidRDefault="00632974" w:rsidP="00580456">
      <w:pPr>
        <w:pStyle w:val="a6"/>
        <w:ind w:left="0" w:firstLine="720"/>
        <w:jc w:val="both"/>
        <w:rPr>
          <w:sz w:val="28"/>
          <w:szCs w:val="28"/>
        </w:rPr>
      </w:pPr>
      <w:r w:rsidRPr="00580456">
        <w:rPr>
          <w:sz w:val="28"/>
          <w:szCs w:val="28"/>
        </w:rPr>
        <w:t>П</w:t>
      </w:r>
      <w:r w:rsidR="00580456" w:rsidRPr="00580456">
        <w:rPr>
          <w:sz w:val="28"/>
          <w:szCs w:val="28"/>
        </w:rPr>
        <w:t>роект</w:t>
      </w:r>
      <w:r w:rsidR="00580456">
        <w:rPr>
          <w:sz w:val="28"/>
          <w:szCs w:val="28"/>
        </w:rPr>
        <w:t>ом</w:t>
      </w:r>
      <w:r w:rsidRPr="00580456">
        <w:rPr>
          <w:sz w:val="28"/>
          <w:szCs w:val="28"/>
        </w:rPr>
        <w:t xml:space="preserve"> Постановления</w:t>
      </w:r>
      <w:r w:rsidR="00580456">
        <w:rPr>
          <w:sz w:val="28"/>
          <w:szCs w:val="28"/>
        </w:rPr>
        <w:t xml:space="preserve"> внесены следующие изменения:</w:t>
      </w:r>
    </w:p>
    <w:p w:rsidR="00580456" w:rsidRDefault="00580456" w:rsidP="00580456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2974" w:rsidRPr="00580456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Предусмотрены дополнительные меры финансовой поддержки, направленные на компенсацию части затрат Субъектов, связанных с:</w:t>
      </w:r>
    </w:p>
    <w:p w:rsidR="00580456" w:rsidRDefault="00580456" w:rsidP="00580456">
      <w:pPr>
        <w:pStyle w:val="a6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прохождением курсов повышения квалификации;</w:t>
      </w:r>
    </w:p>
    <w:p w:rsidR="00580456" w:rsidRDefault="00580456" w:rsidP="00580456">
      <w:pPr>
        <w:pStyle w:val="a6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развитием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</w:t>
      </w:r>
      <w:r>
        <w:rPr>
          <w:rFonts w:eastAsia="Calibri"/>
          <w:sz w:val="28"/>
          <w:szCs w:val="28"/>
        </w:rPr>
        <w:lastRenderedPageBreak/>
        <w:t>художественных промыслов и ремесел, торговых объектов (киоски, торговые павильоны, лотки, палатки);</w:t>
      </w:r>
    </w:p>
    <w:p w:rsidR="00580456" w:rsidRDefault="00580456" w:rsidP="00580456">
      <w:pPr>
        <w:pStyle w:val="a6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</w:t>
      </w:r>
    </w:p>
    <w:p w:rsidR="00580456" w:rsidRDefault="00580456" w:rsidP="00580456">
      <w:pPr>
        <w:pStyle w:val="a6"/>
        <w:ind w:left="0" w:firstLine="72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доставкой кормов для развития крестьянских (фермерских) хозяй</w:t>
      </w:r>
      <w:proofErr w:type="gramStart"/>
      <w:r>
        <w:rPr>
          <w:rFonts w:eastAsia="Calibri"/>
          <w:color w:val="000000" w:themeColor="text1"/>
          <w:sz w:val="28"/>
          <w:szCs w:val="28"/>
        </w:rPr>
        <w:t>ств пр</w:t>
      </w:r>
      <w:proofErr w:type="gramEnd"/>
      <w:r>
        <w:rPr>
          <w:rFonts w:eastAsia="Calibri"/>
          <w:color w:val="000000" w:themeColor="text1"/>
          <w:sz w:val="28"/>
          <w:szCs w:val="28"/>
        </w:rPr>
        <w:t>и наличии поголовья сельскохозяйственных животных не менее 15 (за исключением поголовья птиц и кроликов);</w:t>
      </w:r>
    </w:p>
    <w:p w:rsidR="00580456" w:rsidRPr="00230E2F" w:rsidRDefault="00580456" w:rsidP="00580456">
      <w:pPr>
        <w:pStyle w:val="a6"/>
        <w:ind w:left="0" w:firstLine="72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доставкой муки для производства хлеба и </w:t>
      </w:r>
      <w:proofErr w:type="spellStart"/>
      <w:proofErr w:type="gramStart"/>
      <w:r>
        <w:rPr>
          <w:rFonts w:eastAsia="Calibri"/>
          <w:color w:val="000000" w:themeColor="text1"/>
          <w:sz w:val="28"/>
          <w:szCs w:val="28"/>
        </w:rPr>
        <w:t>хлебо</w:t>
      </w:r>
      <w:proofErr w:type="spellEnd"/>
      <w:r>
        <w:rPr>
          <w:rFonts w:eastAsia="Calibri"/>
          <w:color w:val="000000" w:themeColor="text1"/>
          <w:sz w:val="28"/>
          <w:szCs w:val="28"/>
        </w:rPr>
        <w:t>-булочных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изделий;</w:t>
      </w:r>
    </w:p>
    <w:p w:rsidR="00580456" w:rsidRDefault="00580456" w:rsidP="00580456">
      <w:pPr>
        <w:tabs>
          <w:tab w:val="left" w:pos="1276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Пунктом 7 раздела </w:t>
      </w:r>
      <w:r>
        <w:rPr>
          <w:rFonts w:ascii="Times New Roman" w:hAnsi="Times New Roman"/>
          <w:szCs w:val="28"/>
          <w:lang w:val="en-US"/>
        </w:rPr>
        <w:t>II</w:t>
      </w:r>
      <w:r w:rsidRPr="00580456">
        <w:rPr>
          <w:rFonts w:ascii="Times New Roman" w:hAnsi="Times New Roman"/>
          <w:szCs w:val="28"/>
        </w:rPr>
        <w:t xml:space="preserve"> </w:t>
      </w:r>
      <w:r w:rsidR="008D112F">
        <w:rPr>
          <w:rFonts w:ascii="Times New Roman" w:hAnsi="Times New Roman"/>
          <w:szCs w:val="28"/>
        </w:rPr>
        <w:t>Порядка предусмотрены дополнительные условия</w:t>
      </w:r>
      <w:r>
        <w:rPr>
          <w:rFonts w:ascii="Times New Roman" w:hAnsi="Times New Roman"/>
          <w:szCs w:val="28"/>
        </w:rPr>
        <w:t xml:space="preserve"> предоставления субсидий:</w:t>
      </w:r>
    </w:p>
    <w:p w:rsidR="00580456" w:rsidRDefault="00580456" w:rsidP="00580456">
      <w:pPr>
        <w:tabs>
          <w:tab w:val="left" w:pos="1276"/>
        </w:tabs>
        <w:ind w:firstLine="709"/>
        <w:jc w:val="both"/>
        <w:rPr>
          <w:rFonts w:ascii="Times New Roman" w:hAnsi="Times New Roman"/>
          <w:snapToGrid w:val="0"/>
          <w:szCs w:val="28"/>
        </w:rPr>
      </w:pPr>
      <w:r>
        <w:rPr>
          <w:rFonts w:ascii="Times New Roman" w:hAnsi="Times New Roman"/>
          <w:szCs w:val="28"/>
        </w:rPr>
        <w:t xml:space="preserve"> приобретенное оборудование (инструменты, приборы, машины, устройства, механизмы, станки, аппараты агрегаты, установки, приспособления, аппаратура, снаряжения, инвентарь) должно быть со сроком полезного использования свыше 2 лет и стоимостью более 20,0 </w:t>
      </w:r>
      <w:proofErr w:type="spellStart"/>
      <w:r>
        <w:rPr>
          <w:rFonts w:ascii="Times New Roman" w:hAnsi="Times New Roman"/>
          <w:szCs w:val="28"/>
        </w:rPr>
        <w:t>тыс</w:t>
      </w:r>
      <w:proofErr w:type="gramStart"/>
      <w:r>
        <w:rPr>
          <w:rFonts w:ascii="Times New Roman" w:hAnsi="Times New Roman"/>
          <w:szCs w:val="28"/>
        </w:rPr>
        <w:t>.р</w:t>
      </w:r>
      <w:proofErr w:type="gramEnd"/>
      <w:r>
        <w:rPr>
          <w:rFonts w:ascii="Times New Roman" w:hAnsi="Times New Roman"/>
          <w:szCs w:val="28"/>
        </w:rPr>
        <w:t>ублей</w:t>
      </w:r>
      <w:proofErr w:type="spellEnd"/>
      <w:r>
        <w:rPr>
          <w:rFonts w:ascii="Times New Roman" w:hAnsi="Times New Roman"/>
          <w:szCs w:val="28"/>
        </w:rPr>
        <w:t xml:space="preserve"> за единицу. </w:t>
      </w:r>
      <w:r w:rsidRPr="00E13954">
        <w:rPr>
          <w:rFonts w:ascii="Times New Roman" w:hAnsi="Times New Roman"/>
          <w:snapToGrid w:val="0"/>
          <w:szCs w:val="28"/>
        </w:rPr>
        <w:t>Определение срока полезного использования оборудования осуществляется в соответствии с постановлением Правительства Российской Федерации от 01.01.2002 №1 «О Классификации основных средств, включаемых в амортизационные группы</w:t>
      </w:r>
      <w:r>
        <w:rPr>
          <w:rFonts w:ascii="Times New Roman" w:hAnsi="Times New Roman"/>
          <w:snapToGrid w:val="0"/>
          <w:szCs w:val="28"/>
        </w:rPr>
        <w:t xml:space="preserve">». </w:t>
      </w:r>
      <w:r w:rsidRPr="00E13954">
        <w:rPr>
          <w:rFonts w:ascii="Times New Roman" w:hAnsi="Times New Roman"/>
          <w:snapToGrid w:val="0"/>
          <w:szCs w:val="28"/>
        </w:rPr>
        <w:t>В случае отсутствия оборудования (основного средства) в Классификаторе основных средств определение срока полезного использования осуществляется в соответствии с техничес</w:t>
      </w:r>
      <w:r>
        <w:rPr>
          <w:rFonts w:ascii="Times New Roman" w:hAnsi="Times New Roman"/>
          <w:snapToGrid w:val="0"/>
          <w:szCs w:val="28"/>
        </w:rPr>
        <w:t>кой документацией производителя;</w:t>
      </w:r>
    </w:p>
    <w:p w:rsidR="008D112F" w:rsidRPr="00596D3E" w:rsidRDefault="008D112F" w:rsidP="008D112F">
      <w:pPr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заявление с пакетом документов на предоставление субсидии подано </w:t>
      </w:r>
      <w:r w:rsidR="00001338">
        <w:rPr>
          <w:rFonts w:ascii="Times New Roman" w:hAnsi="Times New Roman"/>
          <w:color w:val="000000" w:themeColor="text1"/>
          <w:szCs w:val="28"/>
        </w:rPr>
        <w:t xml:space="preserve">Субъектом </w:t>
      </w:r>
      <w:r>
        <w:rPr>
          <w:rFonts w:ascii="Times New Roman" w:hAnsi="Times New Roman"/>
          <w:color w:val="000000" w:themeColor="text1"/>
          <w:szCs w:val="28"/>
        </w:rPr>
        <w:t>в срок до 05 ноября текущего финансового года.</w:t>
      </w:r>
    </w:p>
    <w:p w:rsidR="00394487" w:rsidRDefault="00394487" w:rsidP="0039448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napToGrid w:val="0"/>
          <w:szCs w:val="28"/>
        </w:rPr>
        <w:t xml:space="preserve">3. В пункте </w:t>
      </w:r>
      <w:r>
        <w:rPr>
          <w:rFonts w:ascii="Times New Roman" w:hAnsi="Times New Roman"/>
          <w:szCs w:val="28"/>
        </w:rPr>
        <w:t xml:space="preserve">8. </w:t>
      </w:r>
      <w:r>
        <w:rPr>
          <w:rFonts w:ascii="Times New Roman" w:eastAsia="Calibri" w:hAnsi="Times New Roman"/>
          <w:szCs w:val="28"/>
        </w:rPr>
        <w:t>Раздел</w:t>
      </w:r>
      <w:r>
        <w:t>а</w:t>
      </w:r>
      <w:r>
        <w:rPr>
          <w:rFonts w:ascii="Times New Roman" w:eastAsia="Calibri" w:hAnsi="Times New Roman"/>
          <w:szCs w:val="28"/>
        </w:rPr>
        <w:t xml:space="preserve"> </w:t>
      </w:r>
      <w:r w:rsidRPr="00CE3BB4">
        <w:rPr>
          <w:rFonts w:ascii="Times New Roman" w:eastAsia="Calibri" w:hAnsi="Times New Roman"/>
          <w:szCs w:val="28"/>
          <w:lang w:val="en-US"/>
        </w:rPr>
        <w:t>II</w:t>
      </w:r>
      <w:r w:rsidRPr="0030487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предусмотрены т</w:t>
      </w:r>
      <w:r w:rsidRPr="0030487E">
        <w:rPr>
          <w:rFonts w:ascii="Times New Roman" w:hAnsi="Times New Roman"/>
          <w:szCs w:val="28"/>
        </w:rPr>
        <w:t xml:space="preserve">ребования, которым должны соответствовать </w:t>
      </w:r>
      <w:r w:rsidRPr="00D85CDA">
        <w:rPr>
          <w:rFonts w:ascii="Times New Roman" w:hAnsi="Times New Roman"/>
          <w:color w:val="000000" w:themeColor="text1"/>
          <w:szCs w:val="28"/>
        </w:rPr>
        <w:t xml:space="preserve">получатели субсидии </w:t>
      </w:r>
      <w:r w:rsidRPr="00394487">
        <w:rPr>
          <w:rFonts w:ascii="Times New Roman" w:hAnsi="Times New Roman"/>
          <w:b/>
          <w:szCs w:val="28"/>
          <w:u w:val="single"/>
        </w:rPr>
        <w:t>на пятое число месяца</w:t>
      </w:r>
      <w:r w:rsidRPr="0030487E">
        <w:rPr>
          <w:rFonts w:ascii="Times New Roman" w:hAnsi="Times New Roman"/>
          <w:szCs w:val="28"/>
        </w:rPr>
        <w:t xml:space="preserve">, предшествующего месяцу, в котором планируется заключение </w:t>
      </w:r>
      <w:r w:rsidRPr="00D85CDA">
        <w:rPr>
          <w:rFonts w:ascii="Times New Roman" w:hAnsi="Times New Roman"/>
          <w:color w:val="000000" w:themeColor="text1"/>
          <w:szCs w:val="28"/>
        </w:rPr>
        <w:t>Соглашения на предоставлен</w:t>
      </w:r>
      <w:r w:rsidR="00B63032">
        <w:rPr>
          <w:rFonts w:ascii="Times New Roman" w:hAnsi="Times New Roman"/>
          <w:color w:val="000000" w:themeColor="text1"/>
          <w:szCs w:val="28"/>
        </w:rPr>
        <w:t>ие субсидии</w:t>
      </w:r>
      <w:r w:rsidR="00B63032">
        <w:rPr>
          <w:rFonts w:ascii="Times New Roman" w:hAnsi="Times New Roman"/>
          <w:szCs w:val="28"/>
        </w:rPr>
        <w:t xml:space="preserve"> </w:t>
      </w:r>
      <w:r w:rsidR="00B63032" w:rsidRPr="00B63032">
        <w:rPr>
          <w:rFonts w:ascii="Times New Roman" w:hAnsi="Times New Roman"/>
          <w:i/>
          <w:szCs w:val="28"/>
        </w:rPr>
        <w:t>(ранее было на первое число месяца</w:t>
      </w:r>
      <w:r w:rsidR="00B63032">
        <w:rPr>
          <w:rFonts w:ascii="Times New Roman" w:hAnsi="Times New Roman"/>
          <w:szCs w:val="28"/>
        </w:rPr>
        <w:t>).</w:t>
      </w:r>
    </w:p>
    <w:p w:rsidR="00D53DAD" w:rsidRPr="00912292" w:rsidRDefault="00D53DAD" w:rsidP="00D53DAD">
      <w:pPr>
        <w:autoSpaceDE w:val="0"/>
        <w:autoSpaceDN w:val="0"/>
        <w:ind w:firstLine="709"/>
        <w:jc w:val="both"/>
        <w:rPr>
          <w:rFonts w:ascii="Times New Roman" w:eastAsia="Calibri" w:hAnsi="Times New Roman"/>
          <w:color w:val="000000" w:themeColor="text1"/>
          <w:szCs w:val="28"/>
        </w:rPr>
      </w:pPr>
      <w:r>
        <w:rPr>
          <w:rFonts w:ascii="Times New Roman" w:eastAsia="Calibri" w:hAnsi="Times New Roman"/>
          <w:color w:val="000000" w:themeColor="text1"/>
          <w:szCs w:val="28"/>
        </w:rPr>
        <w:t xml:space="preserve">4. Из </w:t>
      </w:r>
      <w:r>
        <w:rPr>
          <w:rFonts w:ascii="Times New Roman" w:hAnsi="Times New Roman"/>
          <w:color w:val="000000" w:themeColor="text1"/>
          <w:szCs w:val="28"/>
        </w:rPr>
        <w:t>перечня</w:t>
      </w:r>
      <w:r w:rsidRPr="00642FA5">
        <w:rPr>
          <w:rFonts w:ascii="Times New Roman" w:hAnsi="Times New Roman"/>
          <w:color w:val="000000" w:themeColor="text1"/>
          <w:szCs w:val="28"/>
        </w:rPr>
        <w:t xml:space="preserve"> </w:t>
      </w:r>
      <w:r w:rsidRPr="00912292">
        <w:rPr>
          <w:rFonts w:ascii="Times New Roman" w:hAnsi="Times New Roman"/>
          <w:color w:val="000000" w:themeColor="text1"/>
          <w:szCs w:val="28"/>
        </w:rPr>
        <w:t>документов</w:t>
      </w:r>
      <w:r>
        <w:rPr>
          <w:rFonts w:ascii="Times New Roman" w:eastAsia="Calibri" w:hAnsi="Times New Roman"/>
          <w:color w:val="000000" w:themeColor="text1"/>
          <w:szCs w:val="28"/>
        </w:rPr>
        <w:t xml:space="preserve"> (пункт 11</w:t>
      </w:r>
      <w:r w:rsidRPr="00642FA5">
        <w:rPr>
          <w:rFonts w:ascii="Times New Roman" w:eastAsia="Calibri" w:hAnsi="Times New Roman"/>
          <w:color w:val="000000" w:themeColor="text1"/>
          <w:szCs w:val="28"/>
        </w:rPr>
        <w:t>.</w:t>
      </w:r>
      <w:r w:rsidRPr="00D53DAD">
        <w:rPr>
          <w:rFonts w:ascii="Times New Roman" w:eastAsia="Calibri" w:hAnsi="Times New Roman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Cs w:val="28"/>
        </w:rPr>
        <w:t>Раздел</w:t>
      </w:r>
      <w:r>
        <w:t>а</w:t>
      </w:r>
      <w:r>
        <w:rPr>
          <w:rFonts w:ascii="Times New Roman" w:eastAsia="Calibri" w:hAnsi="Times New Roman"/>
          <w:szCs w:val="28"/>
        </w:rPr>
        <w:t xml:space="preserve"> </w:t>
      </w:r>
      <w:r w:rsidRPr="00CE3BB4">
        <w:rPr>
          <w:rFonts w:ascii="Times New Roman" w:eastAsia="Calibri" w:hAnsi="Times New Roman"/>
          <w:szCs w:val="28"/>
          <w:lang w:val="en-US"/>
        </w:rPr>
        <w:t>II</w:t>
      </w:r>
      <w:r>
        <w:rPr>
          <w:rFonts w:ascii="Times New Roman" w:eastAsia="Calibri" w:hAnsi="Times New Roman"/>
          <w:szCs w:val="28"/>
        </w:rPr>
        <w:t>)</w:t>
      </w:r>
      <w:r>
        <w:rPr>
          <w:rFonts w:ascii="Times New Roman" w:eastAsia="Calibri" w:hAnsi="Times New Roman"/>
          <w:color w:val="000000" w:themeColor="text1"/>
          <w:szCs w:val="28"/>
        </w:rPr>
        <w:t xml:space="preserve"> </w:t>
      </w:r>
      <w:r w:rsidRPr="00642FA5">
        <w:rPr>
          <w:rFonts w:ascii="Times New Roman" w:eastAsia="Calibri" w:hAnsi="Times New Roman"/>
          <w:color w:val="000000" w:themeColor="text1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Cs w:val="28"/>
        </w:rPr>
        <w:t xml:space="preserve">исключены </w:t>
      </w:r>
      <w:r w:rsidR="00CF20F4">
        <w:rPr>
          <w:rFonts w:ascii="Times New Roman" w:eastAsia="Calibri" w:hAnsi="Times New Roman"/>
          <w:color w:val="000000" w:themeColor="text1"/>
          <w:szCs w:val="28"/>
        </w:rPr>
        <w:t>документы, предоставление которых ранее было предусмотрено по мероприятию «</w:t>
      </w:r>
      <w:r w:rsidR="00060E91">
        <w:rPr>
          <w:rFonts w:ascii="Times New Roman" w:eastAsia="Calibri" w:hAnsi="Times New Roman"/>
          <w:color w:val="000000" w:themeColor="text1"/>
          <w:szCs w:val="28"/>
        </w:rPr>
        <w:t>р</w:t>
      </w:r>
      <w:r w:rsidR="00CF20F4">
        <w:rPr>
          <w:rFonts w:ascii="Times New Roman" w:eastAsia="Calibri" w:hAnsi="Times New Roman"/>
          <w:color w:val="000000" w:themeColor="text1"/>
          <w:szCs w:val="28"/>
        </w:rPr>
        <w:t>азвитие семейного бизнеса» (</w:t>
      </w:r>
      <w:r w:rsidR="00CF20F4" w:rsidRPr="00060E91">
        <w:rPr>
          <w:rFonts w:ascii="Times New Roman" w:eastAsia="Calibri" w:hAnsi="Times New Roman"/>
          <w:i/>
          <w:color w:val="000000" w:themeColor="text1"/>
          <w:szCs w:val="28"/>
        </w:rPr>
        <w:t>в связи с исключением данного мероприятия из государственной</w:t>
      </w:r>
      <w:r w:rsidR="001E0069">
        <w:rPr>
          <w:rFonts w:ascii="Times New Roman" w:eastAsia="Calibri" w:hAnsi="Times New Roman"/>
          <w:i/>
          <w:color w:val="000000" w:themeColor="text1"/>
          <w:szCs w:val="28"/>
        </w:rPr>
        <w:t xml:space="preserve"> и муниципальной программ</w:t>
      </w:r>
      <w:r w:rsidR="00060E91">
        <w:rPr>
          <w:rFonts w:ascii="Times New Roman" w:eastAsia="Calibri" w:hAnsi="Times New Roman"/>
          <w:color w:val="000000" w:themeColor="text1"/>
          <w:szCs w:val="28"/>
        </w:rPr>
        <w:t>):</w:t>
      </w:r>
      <w:proofErr w:type="gramEnd"/>
    </w:p>
    <w:p w:rsidR="00164366" w:rsidRDefault="007A31DE" w:rsidP="00164366">
      <w:pPr>
        <w:tabs>
          <w:tab w:val="left" w:pos="993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164366" w:rsidRPr="00FA1078">
        <w:rPr>
          <w:rFonts w:ascii="Times New Roman" w:hAnsi="Times New Roman"/>
          <w:szCs w:val="28"/>
        </w:rPr>
        <w:t>) копии трудовых договоров членов семьи (для Субъектов, заявляющихся на компенсацию расходов, связанных с развитием семейного бизнеса);</w:t>
      </w:r>
      <w:r w:rsidR="00164366">
        <w:rPr>
          <w:rFonts w:ascii="Times New Roman" w:hAnsi="Times New Roman"/>
          <w:szCs w:val="28"/>
        </w:rPr>
        <w:t xml:space="preserve"> </w:t>
      </w:r>
    </w:p>
    <w:p w:rsidR="00164366" w:rsidRDefault="007A31DE" w:rsidP="00164366">
      <w:pPr>
        <w:tabs>
          <w:tab w:val="left" w:pos="993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164366">
        <w:rPr>
          <w:rFonts w:ascii="Times New Roman" w:hAnsi="Times New Roman"/>
          <w:szCs w:val="28"/>
        </w:rPr>
        <w:t xml:space="preserve">) согласие на обработку персональных данных третьих лиц </w:t>
      </w:r>
      <w:r w:rsidR="00164366" w:rsidRPr="00FA1078">
        <w:rPr>
          <w:rFonts w:ascii="Times New Roman" w:hAnsi="Times New Roman"/>
          <w:szCs w:val="28"/>
        </w:rPr>
        <w:t>(для Субъектов, заявляющихся на компенсацию расходов, связанных</w:t>
      </w:r>
      <w:r w:rsidR="00693F24">
        <w:rPr>
          <w:rFonts w:ascii="Times New Roman" w:hAnsi="Times New Roman"/>
          <w:szCs w:val="28"/>
        </w:rPr>
        <w:t xml:space="preserve"> с развитием семейного бизнеса).</w:t>
      </w:r>
    </w:p>
    <w:p w:rsidR="0089062F" w:rsidRDefault="00580456" w:rsidP="00693F24">
      <w:pPr>
        <w:pStyle w:val="ConsPlusNormal"/>
        <w:ind w:firstLine="567"/>
        <w:jc w:val="both"/>
      </w:pPr>
      <w:r>
        <w:rPr>
          <w:b/>
        </w:rPr>
        <w:tab/>
      </w:r>
      <w:r w:rsidR="00394487">
        <w:t>4</w:t>
      </w:r>
      <w:r w:rsidRPr="00580456">
        <w:t>.</w:t>
      </w:r>
      <w:r>
        <w:rPr>
          <w:b/>
        </w:rPr>
        <w:t xml:space="preserve"> </w:t>
      </w:r>
      <w:r>
        <w:t>Пункт</w:t>
      </w:r>
      <w:r w:rsidRPr="00580456">
        <w:t xml:space="preserve"> 12</w:t>
      </w:r>
      <w:r>
        <w:t xml:space="preserve"> Раздела </w:t>
      </w:r>
      <w:r w:rsidRPr="00CE3BB4">
        <w:rPr>
          <w:lang w:val="en-US"/>
        </w:rPr>
        <w:t>II</w:t>
      </w:r>
      <w:r w:rsidR="003D6FD1">
        <w:t>:</w:t>
      </w:r>
    </w:p>
    <w:p w:rsidR="003D6FD1" w:rsidRDefault="0089062F" w:rsidP="00693F24">
      <w:pPr>
        <w:pStyle w:val="ConsPlusNormal"/>
        <w:ind w:firstLine="567"/>
        <w:jc w:val="both"/>
      </w:pPr>
      <w:r>
        <w:t>4.1.</w:t>
      </w:r>
      <w:r w:rsidR="00580456" w:rsidRPr="00CE3BB4">
        <w:t xml:space="preserve"> </w:t>
      </w:r>
      <w:proofErr w:type="gramStart"/>
      <w:r w:rsidR="003D6FD1">
        <w:t>дополнен</w:t>
      </w:r>
      <w:proofErr w:type="gramEnd"/>
      <w:r w:rsidR="003D6FD1">
        <w:t xml:space="preserve"> абзацем 3 подпункта 3 в следующей редакции:</w:t>
      </w:r>
    </w:p>
    <w:p w:rsidR="003D6FD1" w:rsidRDefault="008D112F" w:rsidP="00693F24">
      <w:pPr>
        <w:pStyle w:val="ConsPlusNormal"/>
        <w:ind w:firstLine="567"/>
        <w:jc w:val="both"/>
      </w:pPr>
      <w:r>
        <w:t>копия документов, подтверждающих</w:t>
      </w:r>
      <w:r w:rsidR="003D6FD1">
        <w:t xml:space="preserve"> право собственности (аренды, субаренды) нежилого помещения;</w:t>
      </w:r>
    </w:p>
    <w:p w:rsidR="003D6FD1" w:rsidRDefault="003D6FD1" w:rsidP="00693F24">
      <w:pPr>
        <w:pStyle w:val="ConsPlusNormal"/>
        <w:ind w:firstLine="567"/>
        <w:jc w:val="both"/>
      </w:pPr>
      <w:r>
        <w:t xml:space="preserve">4.2. </w:t>
      </w:r>
      <w:proofErr w:type="gramStart"/>
      <w:r w:rsidR="00580456">
        <w:t>дополнен</w:t>
      </w:r>
      <w:proofErr w:type="gramEnd"/>
      <w:r w:rsidR="00580456">
        <w:t xml:space="preserve"> подпунктом</w:t>
      </w:r>
      <w:r>
        <w:t xml:space="preserve"> 5 в следующей редакции:</w:t>
      </w:r>
      <w:r w:rsidR="00693F24">
        <w:t xml:space="preserve"> </w:t>
      </w:r>
    </w:p>
    <w:p w:rsidR="00855DDC" w:rsidRPr="003B1F9F" w:rsidRDefault="003D6FD1" w:rsidP="00693F24">
      <w:pPr>
        <w:pStyle w:val="ConsPlusNormal"/>
        <w:ind w:firstLine="567"/>
        <w:jc w:val="both"/>
        <w:rPr>
          <w:rFonts w:eastAsia="Times New Roman"/>
          <w:snapToGrid w:val="0"/>
        </w:rPr>
      </w:pPr>
      <w:r>
        <w:tab/>
        <w:t xml:space="preserve">5) </w:t>
      </w:r>
      <w:r w:rsidR="00855DDC">
        <w:rPr>
          <w:color w:val="000000" w:themeColor="text1"/>
        </w:rPr>
        <w:t xml:space="preserve">с </w:t>
      </w:r>
      <w:r w:rsidR="00855DDC" w:rsidRPr="003B1F9F">
        <w:rPr>
          <w:rFonts w:eastAsia="Times New Roman"/>
          <w:snapToGrid w:val="0"/>
        </w:rPr>
        <w:t>прохождением</w:t>
      </w:r>
      <w:r w:rsidR="00855DDC">
        <w:rPr>
          <w:rFonts w:eastAsia="Times New Roman"/>
          <w:snapToGrid w:val="0"/>
        </w:rPr>
        <w:t xml:space="preserve"> курсов повышения квалификации:</w:t>
      </w:r>
    </w:p>
    <w:p w:rsidR="00855DDC" w:rsidRDefault="00855DDC" w:rsidP="00855DDC">
      <w:pPr>
        <w:ind w:firstLine="709"/>
        <w:contextualSpacing/>
        <w:jc w:val="both"/>
        <w:rPr>
          <w:rFonts w:ascii="Times New Roman" w:hAnsi="Times New Roman"/>
          <w:snapToGrid w:val="0"/>
          <w:szCs w:val="28"/>
        </w:rPr>
      </w:pPr>
      <w:r>
        <w:rPr>
          <w:rFonts w:ascii="Times New Roman" w:hAnsi="Times New Roman"/>
          <w:snapToGrid w:val="0"/>
          <w:szCs w:val="28"/>
        </w:rPr>
        <w:t xml:space="preserve">копия лицензии </w:t>
      </w:r>
      <w:r w:rsidRPr="005A007B">
        <w:rPr>
          <w:rFonts w:ascii="Times New Roman" w:hAnsi="Times New Roman"/>
          <w:snapToGrid w:val="0"/>
          <w:szCs w:val="28"/>
        </w:rPr>
        <w:t>на ведение об</w:t>
      </w:r>
      <w:r>
        <w:rPr>
          <w:rFonts w:ascii="Times New Roman" w:hAnsi="Times New Roman"/>
          <w:snapToGrid w:val="0"/>
          <w:szCs w:val="28"/>
        </w:rPr>
        <w:t>разовательной деятельности;</w:t>
      </w:r>
    </w:p>
    <w:p w:rsidR="00855DDC" w:rsidRDefault="00855DDC" w:rsidP="00855DDC">
      <w:pPr>
        <w:tabs>
          <w:tab w:val="left" w:pos="1418"/>
        </w:tabs>
        <w:ind w:firstLine="709"/>
        <w:jc w:val="both"/>
        <w:rPr>
          <w:rFonts w:ascii="Times New Roman" w:hAnsi="Times New Roman"/>
          <w:snapToGrid w:val="0"/>
          <w:szCs w:val="28"/>
        </w:rPr>
      </w:pPr>
      <w:r>
        <w:rPr>
          <w:rFonts w:ascii="Times New Roman" w:hAnsi="Times New Roman"/>
          <w:snapToGrid w:val="0"/>
          <w:szCs w:val="28"/>
        </w:rPr>
        <w:lastRenderedPageBreak/>
        <w:t>копия документов, подтверждающих прохождение курсов повышения квалификации (свидете</w:t>
      </w:r>
      <w:r w:rsidR="003D6FD1">
        <w:rPr>
          <w:rFonts w:ascii="Times New Roman" w:hAnsi="Times New Roman"/>
          <w:snapToGrid w:val="0"/>
          <w:szCs w:val="28"/>
        </w:rPr>
        <w:t>льства, удостоверения, дипломы).</w:t>
      </w:r>
    </w:p>
    <w:p w:rsidR="0066321C" w:rsidRDefault="00394487" w:rsidP="0080691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Cs w:val="28"/>
        </w:rPr>
      </w:pPr>
      <w:r>
        <w:rPr>
          <w:b/>
        </w:rPr>
        <w:tab/>
      </w:r>
      <w:r w:rsidRPr="0080691F">
        <w:rPr>
          <w:rFonts w:ascii="Times New Roman" w:eastAsia="Arial Unicode MS" w:hAnsi="Times New Roman"/>
        </w:rPr>
        <w:t>5.</w:t>
      </w:r>
      <w:r w:rsidRPr="0080691F">
        <w:rPr>
          <w:rFonts w:ascii="Times New Roman" w:hAnsi="Times New Roman"/>
        </w:rPr>
        <w:t xml:space="preserve"> </w:t>
      </w:r>
      <w:r w:rsidR="0080691F" w:rsidRPr="0080691F">
        <w:rPr>
          <w:rFonts w:ascii="Times New Roman" w:hAnsi="Times New Roman"/>
        </w:rPr>
        <w:t>В соответствии с условиями</w:t>
      </w:r>
      <w:r w:rsidR="0080691F">
        <w:rPr>
          <w:b/>
        </w:rPr>
        <w:t xml:space="preserve"> </w:t>
      </w:r>
      <w:r w:rsidR="0080691F">
        <w:rPr>
          <w:rFonts w:ascii="Times New Roman" w:hAnsi="Times New Roman"/>
          <w:snapToGrid w:val="0"/>
          <w:szCs w:val="28"/>
        </w:rPr>
        <w:t xml:space="preserve">государственной программы, порядком предоставления субсидий, определено, что </w:t>
      </w:r>
      <w:r w:rsidR="0080691F" w:rsidRPr="00F255B7">
        <w:rPr>
          <w:rFonts w:ascii="Times New Roman" w:hAnsi="Times New Roman"/>
          <w:snapToGrid w:val="0"/>
          <w:szCs w:val="28"/>
        </w:rPr>
        <w:t xml:space="preserve">к возмещению </w:t>
      </w:r>
      <w:r w:rsidR="0080691F">
        <w:rPr>
          <w:rFonts w:ascii="Times New Roman" w:hAnsi="Times New Roman"/>
          <w:snapToGrid w:val="0"/>
          <w:szCs w:val="28"/>
        </w:rPr>
        <w:t xml:space="preserve">принимаются </w:t>
      </w:r>
      <w:r w:rsidR="0080691F" w:rsidRPr="00F255B7">
        <w:rPr>
          <w:rFonts w:ascii="Times New Roman" w:hAnsi="Times New Roman"/>
          <w:snapToGrid w:val="0"/>
          <w:szCs w:val="28"/>
        </w:rPr>
        <w:t>затраты Субъектов, произведенные не раннее 12 (двенадцати) месяцев, предшес</w:t>
      </w:r>
      <w:r w:rsidR="0066321C">
        <w:rPr>
          <w:rFonts w:ascii="Times New Roman" w:hAnsi="Times New Roman"/>
          <w:snapToGrid w:val="0"/>
          <w:szCs w:val="28"/>
        </w:rPr>
        <w:t>твующих дате принятия заявления;</w:t>
      </w:r>
    </w:p>
    <w:p w:rsidR="0080691F" w:rsidRDefault="0066321C" w:rsidP="0080691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Cs w:val="28"/>
        </w:rPr>
      </w:pPr>
      <w:r>
        <w:rPr>
          <w:rFonts w:ascii="Times New Roman" w:hAnsi="Times New Roman"/>
          <w:snapToGrid w:val="0"/>
          <w:szCs w:val="28"/>
        </w:rPr>
        <w:t xml:space="preserve">6. </w:t>
      </w:r>
      <w:r w:rsidR="0080691F" w:rsidRPr="00F255B7">
        <w:rPr>
          <w:rFonts w:ascii="Times New Roman" w:hAnsi="Times New Roman"/>
          <w:snapToGrid w:val="0"/>
          <w:szCs w:val="28"/>
        </w:rPr>
        <w:t xml:space="preserve"> </w:t>
      </w:r>
      <w:r w:rsidR="001E0069">
        <w:rPr>
          <w:rFonts w:ascii="Times New Roman" w:hAnsi="Times New Roman"/>
          <w:snapToGrid w:val="0"/>
          <w:szCs w:val="28"/>
        </w:rPr>
        <w:t>Наименование мероприятий, размеры субсидий приведены в соответствие государственной, муниципальной программам.</w:t>
      </w:r>
    </w:p>
    <w:p w:rsidR="00D9318F" w:rsidRPr="00F255B7" w:rsidRDefault="00D9318F" w:rsidP="0080691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Cs w:val="28"/>
        </w:rPr>
      </w:pPr>
      <w:r>
        <w:rPr>
          <w:rFonts w:ascii="Times New Roman" w:hAnsi="Times New Roman"/>
          <w:snapToGrid w:val="0"/>
          <w:szCs w:val="28"/>
        </w:rPr>
        <w:t>7. В пунктах 32, 33, 34 вместо слов «комитет по финансам администрации Ханты-Мансийского района» указаны слова «контрольно-ревизионное управление администрации Ханты-Мансийского района.</w:t>
      </w:r>
    </w:p>
    <w:p w:rsidR="00A90BE6" w:rsidRDefault="00BF1066" w:rsidP="00A90BE6">
      <w:pPr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ab/>
      </w:r>
      <w:r w:rsidR="00A90BE6" w:rsidRPr="00942A70">
        <w:rPr>
          <w:rFonts w:ascii="Times New Roman" w:hAnsi="Times New Roman"/>
          <w:bCs/>
          <w:iCs/>
          <w:szCs w:val="28"/>
        </w:rPr>
        <w:t>С целью проведения</w:t>
      </w:r>
      <w:r w:rsidR="0068525E">
        <w:rPr>
          <w:rFonts w:ascii="Times New Roman" w:hAnsi="Times New Roman"/>
          <w:bCs/>
          <w:iCs/>
          <w:szCs w:val="28"/>
        </w:rPr>
        <w:t xml:space="preserve"> антикоррупционной экспертизы, п</w:t>
      </w:r>
      <w:r w:rsidR="00ED1F7A">
        <w:rPr>
          <w:rFonts w:ascii="Times New Roman" w:hAnsi="Times New Roman"/>
          <w:bCs/>
          <w:iCs/>
          <w:szCs w:val="28"/>
        </w:rPr>
        <w:t>роект П</w:t>
      </w:r>
      <w:r w:rsidR="00A90BE6" w:rsidRPr="00942A70">
        <w:rPr>
          <w:rFonts w:ascii="Times New Roman" w:hAnsi="Times New Roman"/>
          <w:bCs/>
          <w:iCs/>
          <w:szCs w:val="28"/>
        </w:rPr>
        <w:t>остановления  после согласования  будет размещен на официальном сайте администрации района hmrn.ru в разделе «Документы» - «Нормативно-правовые акты администрации района» - «Антикоррупционная экспертиза».</w:t>
      </w:r>
    </w:p>
    <w:p w:rsidR="0068525E" w:rsidRPr="00942A70" w:rsidRDefault="0068525E" w:rsidP="00A90BE6">
      <w:pPr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ab/>
        <w:t>С целью проведения оце</w:t>
      </w:r>
      <w:r w:rsidR="00ED1F7A">
        <w:rPr>
          <w:rFonts w:ascii="Times New Roman" w:hAnsi="Times New Roman"/>
          <w:bCs/>
          <w:iCs/>
          <w:szCs w:val="28"/>
        </w:rPr>
        <w:t>нки регулирующего воздействия, п</w:t>
      </w:r>
      <w:r>
        <w:rPr>
          <w:rFonts w:ascii="Times New Roman" w:hAnsi="Times New Roman"/>
          <w:bCs/>
          <w:iCs/>
          <w:szCs w:val="28"/>
        </w:rPr>
        <w:t>ро</w:t>
      </w:r>
      <w:r w:rsidR="00ED1F7A">
        <w:rPr>
          <w:rFonts w:ascii="Times New Roman" w:hAnsi="Times New Roman"/>
          <w:bCs/>
          <w:iCs/>
          <w:szCs w:val="28"/>
        </w:rPr>
        <w:t xml:space="preserve">ект Постановления размещен </w:t>
      </w:r>
      <w:r w:rsidR="00ED1F7A" w:rsidRPr="00942A70">
        <w:rPr>
          <w:rFonts w:ascii="Times New Roman" w:hAnsi="Times New Roman"/>
          <w:bCs/>
          <w:iCs/>
          <w:szCs w:val="28"/>
        </w:rPr>
        <w:t>официальном сайте администрации района hmrn.ru в разделе «Документы» -</w:t>
      </w:r>
      <w:r w:rsidR="00ED1F7A">
        <w:rPr>
          <w:rFonts w:ascii="Times New Roman" w:hAnsi="Times New Roman"/>
          <w:bCs/>
          <w:iCs/>
          <w:szCs w:val="28"/>
        </w:rPr>
        <w:t xml:space="preserve">Оценка регулирующего воздействия, а также размещен </w:t>
      </w:r>
      <w:r w:rsidR="00ED1F7A" w:rsidRPr="00942A70">
        <w:rPr>
          <w:rFonts w:ascii="Times New Roman" w:hAnsi="Times New Roman"/>
          <w:bCs/>
          <w:iCs/>
          <w:szCs w:val="28"/>
        </w:rPr>
        <w:t>в разделе «Общественные обсуждения».</w:t>
      </w:r>
    </w:p>
    <w:p w:rsidR="00A90BE6" w:rsidRPr="00942A70" w:rsidRDefault="00A90BE6" w:rsidP="00A90BE6">
      <w:pPr>
        <w:ind w:firstLine="708"/>
        <w:jc w:val="both"/>
        <w:rPr>
          <w:rFonts w:ascii="Times New Roman" w:hAnsi="Times New Roman"/>
          <w:bCs/>
          <w:iCs/>
          <w:szCs w:val="28"/>
        </w:rPr>
      </w:pPr>
      <w:r w:rsidRPr="00942A70">
        <w:rPr>
          <w:rFonts w:ascii="Times New Roman" w:hAnsi="Times New Roman"/>
          <w:bCs/>
          <w:iCs/>
          <w:szCs w:val="28"/>
        </w:rPr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A90BE6" w:rsidRPr="00942A70" w:rsidRDefault="00A90BE6" w:rsidP="00A90BE6">
      <w:pPr>
        <w:ind w:firstLine="708"/>
        <w:jc w:val="both"/>
        <w:rPr>
          <w:rFonts w:ascii="Times New Roman" w:hAnsi="Times New Roman"/>
          <w:bCs/>
          <w:iCs/>
          <w:szCs w:val="28"/>
        </w:rPr>
      </w:pPr>
      <w:r w:rsidRPr="00942A70">
        <w:rPr>
          <w:rFonts w:ascii="Times New Roman" w:hAnsi="Times New Roman"/>
          <w:bCs/>
          <w:iCs/>
          <w:szCs w:val="28"/>
        </w:rPr>
        <w:t>Утвержденный правовой акт будет опубликован в районной газете «Наш район» и размещен на официальной сайте администрации района.</w:t>
      </w:r>
    </w:p>
    <w:p w:rsidR="00A90BE6" w:rsidRPr="00942A70" w:rsidRDefault="00A90BE6" w:rsidP="00A90BE6">
      <w:pPr>
        <w:ind w:firstLine="708"/>
        <w:jc w:val="both"/>
        <w:rPr>
          <w:rFonts w:ascii="Times New Roman" w:hAnsi="Times New Roman"/>
          <w:bCs/>
          <w:iCs/>
          <w:szCs w:val="28"/>
        </w:rPr>
      </w:pPr>
      <w:r w:rsidRPr="00942A70">
        <w:rPr>
          <w:rFonts w:ascii="Times New Roman" w:hAnsi="Times New Roman"/>
          <w:bCs/>
          <w:iCs/>
          <w:szCs w:val="28"/>
        </w:rPr>
        <w:t>На основании вышеизложенного просим согласовать Проект постановления.</w:t>
      </w:r>
    </w:p>
    <w:p w:rsidR="00A90BE6" w:rsidRPr="00582BD3" w:rsidRDefault="00A90BE6" w:rsidP="00A90BE6">
      <w:pPr>
        <w:pStyle w:val="ConsPlusTitle"/>
        <w:jc w:val="both"/>
        <w:rPr>
          <w:b w:val="0"/>
          <w:color w:val="000000"/>
        </w:rPr>
      </w:pPr>
    </w:p>
    <w:p w:rsidR="003013F3" w:rsidRPr="003013F3" w:rsidRDefault="003013F3" w:rsidP="003013F3">
      <w:pPr>
        <w:jc w:val="both"/>
        <w:rPr>
          <w:szCs w:val="28"/>
        </w:rPr>
      </w:pPr>
    </w:p>
    <w:p w:rsidR="00B4247A" w:rsidRDefault="00B4247A" w:rsidP="00B4247A">
      <w:pPr>
        <w:ind w:firstLine="708"/>
        <w:jc w:val="both"/>
        <w:rPr>
          <w:rFonts w:ascii="Times New Roman" w:hAnsi="Times New Roman"/>
          <w:szCs w:val="28"/>
        </w:rPr>
      </w:pPr>
    </w:p>
    <w:p w:rsidR="00ED1F7A" w:rsidRDefault="00ED1F7A" w:rsidP="00B4247A">
      <w:pPr>
        <w:ind w:firstLine="708"/>
        <w:jc w:val="both"/>
        <w:rPr>
          <w:rFonts w:ascii="Times New Roman" w:hAnsi="Times New Roman"/>
          <w:szCs w:val="28"/>
        </w:rPr>
      </w:pPr>
    </w:p>
    <w:p w:rsidR="00B4247A" w:rsidRDefault="00ED1F7A" w:rsidP="00B424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="00B4247A" w:rsidRPr="00913CD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4247A" w:rsidRPr="00913CDD">
        <w:rPr>
          <w:rFonts w:ascii="Times New Roman" w:hAnsi="Times New Roman"/>
          <w:sz w:val="28"/>
          <w:szCs w:val="28"/>
        </w:rPr>
        <w:t xml:space="preserve"> комитета</w:t>
      </w:r>
      <w:r w:rsidR="00B4247A" w:rsidRPr="00DC31BD">
        <w:rPr>
          <w:rFonts w:ascii="Times New Roman" w:hAnsi="Times New Roman"/>
          <w:sz w:val="28"/>
          <w:szCs w:val="28"/>
        </w:rPr>
        <w:t xml:space="preserve"> </w:t>
      </w:r>
      <w:r w:rsidR="00B4247A" w:rsidRPr="00DC31BD">
        <w:rPr>
          <w:rFonts w:ascii="Times New Roman" w:hAnsi="Times New Roman"/>
          <w:sz w:val="28"/>
          <w:szCs w:val="28"/>
        </w:rPr>
        <w:tab/>
      </w:r>
      <w:r w:rsidR="00F238C0">
        <w:rPr>
          <w:rFonts w:ascii="Times New Roman" w:hAnsi="Times New Roman"/>
          <w:sz w:val="28"/>
          <w:szCs w:val="28"/>
        </w:rPr>
        <w:tab/>
      </w:r>
      <w:r w:rsidR="00F238C0">
        <w:rPr>
          <w:rFonts w:ascii="Times New Roman" w:hAnsi="Times New Roman"/>
          <w:sz w:val="28"/>
          <w:szCs w:val="28"/>
        </w:rPr>
        <w:tab/>
      </w:r>
      <w:r w:rsidR="00F238C0">
        <w:rPr>
          <w:rFonts w:ascii="Times New Roman" w:hAnsi="Times New Roman"/>
          <w:sz w:val="28"/>
          <w:szCs w:val="28"/>
        </w:rPr>
        <w:tab/>
      </w:r>
      <w:r w:rsidR="00B4247A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Н.Н.Конева</w:t>
      </w:r>
      <w:proofErr w:type="spellEnd"/>
    </w:p>
    <w:p w:rsidR="003013F3" w:rsidRDefault="003013F3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3013F3" w:rsidRDefault="003013F3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3013F3" w:rsidRDefault="003013F3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3013F3" w:rsidRDefault="003013F3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ED1F7A" w:rsidRDefault="00ED1F7A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ED1F7A" w:rsidRDefault="00ED1F7A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ED1F7A" w:rsidRDefault="00ED1F7A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ED1F7A" w:rsidRDefault="00ED1F7A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B4247A" w:rsidRPr="00DC31BD" w:rsidRDefault="00B4247A" w:rsidP="00B4247A">
      <w:pPr>
        <w:rPr>
          <w:rFonts w:ascii="Times New Roman" w:hAnsi="Times New Roman"/>
          <w:sz w:val="20"/>
        </w:rPr>
      </w:pPr>
    </w:p>
    <w:p w:rsidR="00B4247A" w:rsidRPr="00513680" w:rsidRDefault="00B4247A" w:rsidP="005536B5">
      <w:pPr>
        <w:ind w:left="-426" w:firstLine="426"/>
        <w:rPr>
          <w:rFonts w:ascii="Times New Roman" w:hAnsi="Times New Roman"/>
          <w:sz w:val="18"/>
          <w:szCs w:val="18"/>
        </w:rPr>
      </w:pPr>
      <w:r w:rsidRPr="00513680">
        <w:rPr>
          <w:rFonts w:ascii="Times New Roman" w:hAnsi="Times New Roman"/>
          <w:sz w:val="18"/>
          <w:szCs w:val="18"/>
        </w:rPr>
        <w:t>Исполнитель:</w:t>
      </w:r>
    </w:p>
    <w:p w:rsidR="00B4247A" w:rsidRDefault="00B4247A" w:rsidP="005536B5">
      <w:pPr>
        <w:ind w:left="-426" w:firstLine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начальник управл</w:t>
      </w:r>
      <w:r w:rsidR="00ED1F7A">
        <w:rPr>
          <w:rFonts w:ascii="Times New Roman" w:hAnsi="Times New Roman"/>
          <w:sz w:val="18"/>
          <w:szCs w:val="18"/>
        </w:rPr>
        <w:t xml:space="preserve">ения реального сектора </w:t>
      </w:r>
    </w:p>
    <w:p w:rsidR="00F238C0" w:rsidRDefault="00ED1F7A" w:rsidP="005536B5">
      <w:pPr>
        <w:ind w:left="-426" w:firstLine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экономики </w:t>
      </w:r>
      <w:r w:rsidR="00F238C0">
        <w:rPr>
          <w:rFonts w:ascii="Times New Roman" w:hAnsi="Times New Roman"/>
          <w:sz w:val="18"/>
          <w:szCs w:val="18"/>
        </w:rPr>
        <w:t>комитета экономической политики</w:t>
      </w:r>
    </w:p>
    <w:p w:rsidR="005536B5" w:rsidRDefault="00B4247A" w:rsidP="005536B5">
      <w:pPr>
        <w:ind w:left="-426" w:firstLine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Николаева Юлия Владимировна,</w:t>
      </w:r>
    </w:p>
    <w:p w:rsidR="00B4247A" w:rsidRDefault="005536B5" w:rsidP="005536B5">
      <w:pPr>
        <w:ind w:left="-426" w:firstLine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</w:t>
      </w:r>
      <w:r w:rsidR="00B4247A">
        <w:rPr>
          <w:rFonts w:ascii="Times New Roman" w:hAnsi="Times New Roman"/>
          <w:sz w:val="18"/>
          <w:szCs w:val="18"/>
        </w:rPr>
        <w:t>ел.35</w:t>
      </w:r>
      <w:r>
        <w:rPr>
          <w:rFonts w:ascii="Times New Roman" w:hAnsi="Times New Roman"/>
          <w:sz w:val="18"/>
          <w:szCs w:val="18"/>
        </w:rPr>
        <w:t>-</w:t>
      </w:r>
      <w:r w:rsidR="00B4247A">
        <w:rPr>
          <w:rFonts w:ascii="Times New Roman" w:hAnsi="Times New Roman"/>
          <w:sz w:val="18"/>
          <w:szCs w:val="18"/>
        </w:rPr>
        <w:t>27</w:t>
      </w:r>
      <w:r>
        <w:rPr>
          <w:rFonts w:ascii="Times New Roman" w:hAnsi="Times New Roman"/>
          <w:sz w:val="18"/>
          <w:szCs w:val="18"/>
        </w:rPr>
        <w:t>-</w:t>
      </w:r>
      <w:bookmarkStart w:id="0" w:name="_GoBack"/>
      <w:bookmarkEnd w:id="0"/>
      <w:r w:rsidR="00B4247A">
        <w:rPr>
          <w:rFonts w:ascii="Times New Roman" w:hAnsi="Times New Roman"/>
          <w:sz w:val="18"/>
          <w:szCs w:val="18"/>
        </w:rPr>
        <w:t>65</w:t>
      </w:r>
    </w:p>
    <w:p w:rsidR="00B4247A" w:rsidRPr="00513680" w:rsidRDefault="00B4247A" w:rsidP="005536B5">
      <w:pPr>
        <w:ind w:left="-426" w:firstLine="426"/>
        <w:rPr>
          <w:rFonts w:ascii="Times New Roman" w:hAnsi="Times New Roman"/>
          <w:bCs/>
          <w:iCs/>
          <w:sz w:val="18"/>
          <w:szCs w:val="18"/>
        </w:rPr>
      </w:pPr>
    </w:p>
    <w:p w:rsidR="00297F3F" w:rsidRDefault="00297F3F" w:rsidP="005536B5">
      <w:pPr>
        <w:ind w:left="-426" w:firstLine="426"/>
      </w:pPr>
    </w:p>
    <w:sectPr w:rsidR="00297F3F" w:rsidSect="003013F3">
      <w:pgSz w:w="11906" w:h="16838"/>
      <w:pgMar w:top="709" w:right="1133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F07"/>
    <w:multiLevelType w:val="hybridMultilevel"/>
    <w:tmpl w:val="F2C27F3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03555B"/>
    <w:multiLevelType w:val="hybridMultilevel"/>
    <w:tmpl w:val="2D349BD0"/>
    <w:lvl w:ilvl="0" w:tplc="0950B0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982671"/>
    <w:multiLevelType w:val="multilevel"/>
    <w:tmpl w:val="FFB8D2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8318BB"/>
    <w:multiLevelType w:val="hybridMultilevel"/>
    <w:tmpl w:val="852096FE"/>
    <w:lvl w:ilvl="0" w:tplc="D1880E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833EB4"/>
    <w:multiLevelType w:val="hybridMultilevel"/>
    <w:tmpl w:val="A116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A0BF2"/>
    <w:multiLevelType w:val="multilevel"/>
    <w:tmpl w:val="0AC2F1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7A"/>
    <w:rsid w:val="00000055"/>
    <w:rsid w:val="00001338"/>
    <w:rsid w:val="00001402"/>
    <w:rsid w:val="00001597"/>
    <w:rsid w:val="000035A9"/>
    <w:rsid w:val="00003F52"/>
    <w:rsid w:val="00004368"/>
    <w:rsid w:val="000048EE"/>
    <w:rsid w:val="00006F7C"/>
    <w:rsid w:val="00010629"/>
    <w:rsid w:val="00010D0A"/>
    <w:rsid w:val="0001137C"/>
    <w:rsid w:val="00012C15"/>
    <w:rsid w:val="00012E94"/>
    <w:rsid w:val="00013052"/>
    <w:rsid w:val="00013400"/>
    <w:rsid w:val="00015F58"/>
    <w:rsid w:val="000179C4"/>
    <w:rsid w:val="00017C2C"/>
    <w:rsid w:val="000201D6"/>
    <w:rsid w:val="000208B0"/>
    <w:rsid w:val="00020F3A"/>
    <w:rsid w:val="00021384"/>
    <w:rsid w:val="000218C8"/>
    <w:rsid w:val="00024026"/>
    <w:rsid w:val="00025089"/>
    <w:rsid w:val="000279D6"/>
    <w:rsid w:val="00027B07"/>
    <w:rsid w:val="00032135"/>
    <w:rsid w:val="00032C2F"/>
    <w:rsid w:val="00035474"/>
    <w:rsid w:val="00035B3B"/>
    <w:rsid w:val="0004226A"/>
    <w:rsid w:val="00044628"/>
    <w:rsid w:val="00044793"/>
    <w:rsid w:val="00045524"/>
    <w:rsid w:val="00045FE2"/>
    <w:rsid w:val="00051AD4"/>
    <w:rsid w:val="00052EE1"/>
    <w:rsid w:val="0005332F"/>
    <w:rsid w:val="00053721"/>
    <w:rsid w:val="00053E42"/>
    <w:rsid w:val="0005430A"/>
    <w:rsid w:val="00056C9E"/>
    <w:rsid w:val="00056E7D"/>
    <w:rsid w:val="00060E91"/>
    <w:rsid w:val="00061AEE"/>
    <w:rsid w:val="00061C8D"/>
    <w:rsid w:val="00062C30"/>
    <w:rsid w:val="00064E0B"/>
    <w:rsid w:val="0006537B"/>
    <w:rsid w:val="00070D0C"/>
    <w:rsid w:val="00072A2A"/>
    <w:rsid w:val="00073A9C"/>
    <w:rsid w:val="00074288"/>
    <w:rsid w:val="00074995"/>
    <w:rsid w:val="00075226"/>
    <w:rsid w:val="000756E1"/>
    <w:rsid w:val="00076C35"/>
    <w:rsid w:val="00077F49"/>
    <w:rsid w:val="0008239A"/>
    <w:rsid w:val="0008325B"/>
    <w:rsid w:val="00084AF2"/>
    <w:rsid w:val="000851F3"/>
    <w:rsid w:val="00085466"/>
    <w:rsid w:val="00085FD2"/>
    <w:rsid w:val="000905D2"/>
    <w:rsid w:val="0009131D"/>
    <w:rsid w:val="000916D9"/>
    <w:rsid w:val="000917AB"/>
    <w:rsid w:val="000926C0"/>
    <w:rsid w:val="00096183"/>
    <w:rsid w:val="00096559"/>
    <w:rsid w:val="000966EF"/>
    <w:rsid w:val="000969A5"/>
    <w:rsid w:val="000973BC"/>
    <w:rsid w:val="000A0BC4"/>
    <w:rsid w:val="000A30A7"/>
    <w:rsid w:val="000A38A4"/>
    <w:rsid w:val="000A501A"/>
    <w:rsid w:val="000A74B7"/>
    <w:rsid w:val="000B0AC3"/>
    <w:rsid w:val="000B11A9"/>
    <w:rsid w:val="000B14EE"/>
    <w:rsid w:val="000B1521"/>
    <w:rsid w:val="000B3BF4"/>
    <w:rsid w:val="000B41D0"/>
    <w:rsid w:val="000B42CC"/>
    <w:rsid w:val="000B54C8"/>
    <w:rsid w:val="000B7837"/>
    <w:rsid w:val="000B798D"/>
    <w:rsid w:val="000C0E8A"/>
    <w:rsid w:val="000C17C1"/>
    <w:rsid w:val="000C3A93"/>
    <w:rsid w:val="000C3C57"/>
    <w:rsid w:val="000C3DB8"/>
    <w:rsid w:val="000C40B1"/>
    <w:rsid w:val="000C44AB"/>
    <w:rsid w:val="000C4A3B"/>
    <w:rsid w:val="000C50DF"/>
    <w:rsid w:val="000C5DEC"/>
    <w:rsid w:val="000C72E7"/>
    <w:rsid w:val="000D0192"/>
    <w:rsid w:val="000D1B29"/>
    <w:rsid w:val="000D2A85"/>
    <w:rsid w:val="000D318F"/>
    <w:rsid w:val="000D5676"/>
    <w:rsid w:val="000D65E4"/>
    <w:rsid w:val="000D7083"/>
    <w:rsid w:val="000E1739"/>
    <w:rsid w:val="000E25B1"/>
    <w:rsid w:val="000E2E3C"/>
    <w:rsid w:val="000E385D"/>
    <w:rsid w:val="000E404B"/>
    <w:rsid w:val="000E4E43"/>
    <w:rsid w:val="000E4FC2"/>
    <w:rsid w:val="000E558B"/>
    <w:rsid w:val="000E7966"/>
    <w:rsid w:val="000F120C"/>
    <w:rsid w:val="000F128F"/>
    <w:rsid w:val="000F2AE9"/>
    <w:rsid w:val="000F3614"/>
    <w:rsid w:val="000F4205"/>
    <w:rsid w:val="000F5C15"/>
    <w:rsid w:val="00100CF8"/>
    <w:rsid w:val="00100F8C"/>
    <w:rsid w:val="0010207A"/>
    <w:rsid w:val="00103CDF"/>
    <w:rsid w:val="00104067"/>
    <w:rsid w:val="00104FE0"/>
    <w:rsid w:val="001051B2"/>
    <w:rsid w:val="0010538C"/>
    <w:rsid w:val="00105DEC"/>
    <w:rsid w:val="0011143E"/>
    <w:rsid w:val="00112C40"/>
    <w:rsid w:val="0011343D"/>
    <w:rsid w:val="00114E8E"/>
    <w:rsid w:val="00115C23"/>
    <w:rsid w:val="00120631"/>
    <w:rsid w:val="001216BA"/>
    <w:rsid w:val="0012372B"/>
    <w:rsid w:val="00125188"/>
    <w:rsid w:val="00127C7D"/>
    <w:rsid w:val="00130CE7"/>
    <w:rsid w:val="0013469F"/>
    <w:rsid w:val="00134F94"/>
    <w:rsid w:val="001409D5"/>
    <w:rsid w:val="0014131C"/>
    <w:rsid w:val="00141BC4"/>
    <w:rsid w:val="00143934"/>
    <w:rsid w:val="00144374"/>
    <w:rsid w:val="001444BF"/>
    <w:rsid w:val="00144C02"/>
    <w:rsid w:val="00144E60"/>
    <w:rsid w:val="00145402"/>
    <w:rsid w:val="00145C61"/>
    <w:rsid w:val="001467B4"/>
    <w:rsid w:val="00146E4B"/>
    <w:rsid w:val="00147C50"/>
    <w:rsid w:val="00152644"/>
    <w:rsid w:val="00154664"/>
    <w:rsid w:val="00154B19"/>
    <w:rsid w:val="0015503F"/>
    <w:rsid w:val="00157AD9"/>
    <w:rsid w:val="001616FF"/>
    <w:rsid w:val="00162124"/>
    <w:rsid w:val="00162132"/>
    <w:rsid w:val="00163029"/>
    <w:rsid w:val="001642BD"/>
    <w:rsid w:val="00164366"/>
    <w:rsid w:val="001648FD"/>
    <w:rsid w:val="0016724F"/>
    <w:rsid w:val="001707AB"/>
    <w:rsid w:val="001728E0"/>
    <w:rsid w:val="00173916"/>
    <w:rsid w:val="001744B3"/>
    <w:rsid w:val="0017478B"/>
    <w:rsid w:val="001760CA"/>
    <w:rsid w:val="001801BD"/>
    <w:rsid w:val="0018048E"/>
    <w:rsid w:val="001813FF"/>
    <w:rsid w:val="001819B4"/>
    <w:rsid w:val="0018314F"/>
    <w:rsid w:val="001841C7"/>
    <w:rsid w:val="00184FE8"/>
    <w:rsid w:val="001903E6"/>
    <w:rsid w:val="00193132"/>
    <w:rsid w:val="001934F6"/>
    <w:rsid w:val="001935ED"/>
    <w:rsid w:val="00194511"/>
    <w:rsid w:val="00194B44"/>
    <w:rsid w:val="0019510B"/>
    <w:rsid w:val="00195EF0"/>
    <w:rsid w:val="001A2217"/>
    <w:rsid w:val="001A43F4"/>
    <w:rsid w:val="001A5C77"/>
    <w:rsid w:val="001A7A9A"/>
    <w:rsid w:val="001B18D6"/>
    <w:rsid w:val="001B25FB"/>
    <w:rsid w:val="001B5832"/>
    <w:rsid w:val="001B6D86"/>
    <w:rsid w:val="001B7F4D"/>
    <w:rsid w:val="001C02E1"/>
    <w:rsid w:val="001C61E9"/>
    <w:rsid w:val="001C7CB4"/>
    <w:rsid w:val="001D002D"/>
    <w:rsid w:val="001D02A2"/>
    <w:rsid w:val="001D054B"/>
    <w:rsid w:val="001D1949"/>
    <w:rsid w:val="001D1D9E"/>
    <w:rsid w:val="001D2D8B"/>
    <w:rsid w:val="001D3B0B"/>
    <w:rsid w:val="001D4197"/>
    <w:rsid w:val="001D6695"/>
    <w:rsid w:val="001D7552"/>
    <w:rsid w:val="001D7B57"/>
    <w:rsid w:val="001E0069"/>
    <w:rsid w:val="001E4A82"/>
    <w:rsid w:val="001E555B"/>
    <w:rsid w:val="001E6025"/>
    <w:rsid w:val="001E618D"/>
    <w:rsid w:val="001E6361"/>
    <w:rsid w:val="001E7299"/>
    <w:rsid w:val="001E755A"/>
    <w:rsid w:val="001E76B6"/>
    <w:rsid w:val="001F0546"/>
    <w:rsid w:val="001F281D"/>
    <w:rsid w:val="001F3B9D"/>
    <w:rsid w:val="001F4863"/>
    <w:rsid w:val="001F49B0"/>
    <w:rsid w:val="001F4B4E"/>
    <w:rsid w:val="001F4E51"/>
    <w:rsid w:val="001F79E8"/>
    <w:rsid w:val="00203D61"/>
    <w:rsid w:val="00204089"/>
    <w:rsid w:val="002058A8"/>
    <w:rsid w:val="00205E70"/>
    <w:rsid w:val="002061DD"/>
    <w:rsid w:val="0020678E"/>
    <w:rsid w:val="002102EC"/>
    <w:rsid w:val="00210A9D"/>
    <w:rsid w:val="00210F90"/>
    <w:rsid w:val="002112DC"/>
    <w:rsid w:val="0021295B"/>
    <w:rsid w:val="002130DB"/>
    <w:rsid w:val="00213863"/>
    <w:rsid w:val="002234FA"/>
    <w:rsid w:val="002261AA"/>
    <w:rsid w:val="00227001"/>
    <w:rsid w:val="00233711"/>
    <w:rsid w:val="002372F2"/>
    <w:rsid w:val="002373EE"/>
    <w:rsid w:val="002413C0"/>
    <w:rsid w:val="002415DC"/>
    <w:rsid w:val="002431DE"/>
    <w:rsid w:val="0024505C"/>
    <w:rsid w:val="00246A9D"/>
    <w:rsid w:val="00246C40"/>
    <w:rsid w:val="00246C8F"/>
    <w:rsid w:val="00252970"/>
    <w:rsid w:val="0025463A"/>
    <w:rsid w:val="0025618C"/>
    <w:rsid w:val="0025624C"/>
    <w:rsid w:val="00256874"/>
    <w:rsid w:val="00257E35"/>
    <w:rsid w:val="00260D50"/>
    <w:rsid w:val="00263979"/>
    <w:rsid w:val="00272454"/>
    <w:rsid w:val="002731C3"/>
    <w:rsid w:val="0027392E"/>
    <w:rsid w:val="00273E32"/>
    <w:rsid w:val="00273E6E"/>
    <w:rsid w:val="00274629"/>
    <w:rsid w:val="0027643A"/>
    <w:rsid w:val="00276B92"/>
    <w:rsid w:val="00277C45"/>
    <w:rsid w:val="002800F6"/>
    <w:rsid w:val="002804F3"/>
    <w:rsid w:val="002838EA"/>
    <w:rsid w:val="00284372"/>
    <w:rsid w:val="00285ADE"/>
    <w:rsid w:val="00285F0E"/>
    <w:rsid w:val="00286A9F"/>
    <w:rsid w:val="002900C0"/>
    <w:rsid w:val="0029196A"/>
    <w:rsid w:val="00293696"/>
    <w:rsid w:val="00294F62"/>
    <w:rsid w:val="002952DA"/>
    <w:rsid w:val="0029537A"/>
    <w:rsid w:val="002962F5"/>
    <w:rsid w:val="00297541"/>
    <w:rsid w:val="00297A50"/>
    <w:rsid w:val="00297F3F"/>
    <w:rsid w:val="002A0BE8"/>
    <w:rsid w:val="002A0D2F"/>
    <w:rsid w:val="002A133F"/>
    <w:rsid w:val="002A6131"/>
    <w:rsid w:val="002A6F46"/>
    <w:rsid w:val="002A71FD"/>
    <w:rsid w:val="002B0CDE"/>
    <w:rsid w:val="002B0E11"/>
    <w:rsid w:val="002B1D28"/>
    <w:rsid w:val="002B2811"/>
    <w:rsid w:val="002B284F"/>
    <w:rsid w:val="002B2A66"/>
    <w:rsid w:val="002B3A18"/>
    <w:rsid w:val="002B444B"/>
    <w:rsid w:val="002B748E"/>
    <w:rsid w:val="002B7D81"/>
    <w:rsid w:val="002C04F4"/>
    <w:rsid w:val="002C5908"/>
    <w:rsid w:val="002C6716"/>
    <w:rsid w:val="002C7943"/>
    <w:rsid w:val="002D184C"/>
    <w:rsid w:val="002D344A"/>
    <w:rsid w:val="002D351B"/>
    <w:rsid w:val="002D3AB9"/>
    <w:rsid w:val="002D428D"/>
    <w:rsid w:val="002D42A1"/>
    <w:rsid w:val="002D473E"/>
    <w:rsid w:val="002D581B"/>
    <w:rsid w:val="002D59B1"/>
    <w:rsid w:val="002D6646"/>
    <w:rsid w:val="002D78C5"/>
    <w:rsid w:val="002E0930"/>
    <w:rsid w:val="002E1726"/>
    <w:rsid w:val="002E1C78"/>
    <w:rsid w:val="002E1F38"/>
    <w:rsid w:val="002E375A"/>
    <w:rsid w:val="002E3809"/>
    <w:rsid w:val="002E4420"/>
    <w:rsid w:val="002E7C63"/>
    <w:rsid w:val="002F090E"/>
    <w:rsid w:val="002F11A4"/>
    <w:rsid w:val="002F1448"/>
    <w:rsid w:val="002F3DFA"/>
    <w:rsid w:val="002F5443"/>
    <w:rsid w:val="002F6D20"/>
    <w:rsid w:val="002F7408"/>
    <w:rsid w:val="003000BE"/>
    <w:rsid w:val="003013F3"/>
    <w:rsid w:val="00301FA8"/>
    <w:rsid w:val="00302E89"/>
    <w:rsid w:val="003054BF"/>
    <w:rsid w:val="0030656C"/>
    <w:rsid w:val="003068E2"/>
    <w:rsid w:val="0030767C"/>
    <w:rsid w:val="00307DAA"/>
    <w:rsid w:val="00307DBF"/>
    <w:rsid w:val="00307EFB"/>
    <w:rsid w:val="00310EA3"/>
    <w:rsid w:val="00311AA9"/>
    <w:rsid w:val="00313E8D"/>
    <w:rsid w:val="0031542D"/>
    <w:rsid w:val="00315591"/>
    <w:rsid w:val="003162BD"/>
    <w:rsid w:val="00323189"/>
    <w:rsid w:val="00325066"/>
    <w:rsid w:val="003263A8"/>
    <w:rsid w:val="0032721C"/>
    <w:rsid w:val="003308E9"/>
    <w:rsid w:val="0033285C"/>
    <w:rsid w:val="00332ACA"/>
    <w:rsid w:val="0033505D"/>
    <w:rsid w:val="003350D9"/>
    <w:rsid w:val="00335726"/>
    <w:rsid w:val="003359FE"/>
    <w:rsid w:val="0033775F"/>
    <w:rsid w:val="0034085D"/>
    <w:rsid w:val="003433DA"/>
    <w:rsid w:val="00344038"/>
    <w:rsid w:val="00344FC0"/>
    <w:rsid w:val="00350022"/>
    <w:rsid w:val="00352004"/>
    <w:rsid w:val="0035458B"/>
    <w:rsid w:val="00357B26"/>
    <w:rsid w:val="0036055F"/>
    <w:rsid w:val="00361312"/>
    <w:rsid w:val="00361647"/>
    <w:rsid w:val="003618BE"/>
    <w:rsid w:val="0036319D"/>
    <w:rsid w:val="003735D6"/>
    <w:rsid w:val="003751D0"/>
    <w:rsid w:val="003755CF"/>
    <w:rsid w:val="00376037"/>
    <w:rsid w:val="003764CB"/>
    <w:rsid w:val="003775F2"/>
    <w:rsid w:val="00380753"/>
    <w:rsid w:val="00381EE3"/>
    <w:rsid w:val="003824B7"/>
    <w:rsid w:val="00386879"/>
    <w:rsid w:val="003869AA"/>
    <w:rsid w:val="00387C0D"/>
    <w:rsid w:val="003912F9"/>
    <w:rsid w:val="0039236A"/>
    <w:rsid w:val="00392435"/>
    <w:rsid w:val="0039274D"/>
    <w:rsid w:val="0039298F"/>
    <w:rsid w:val="00394487"/>
    <w:rsid w:val="003945A4"/>
    <w:rsid w:val="00394CDF"/>
    <w:rsid w:val="00395B02"/>
    <w:rsid w:val="00395C34"/>
    <w:rsid w:val="003A089D"/>
    <w:rsid w:val="003A23C2"/>
    <w:rsid w:val="003A6240"/>
    <w:rsid w:val="003A661D"/>
    <w:rsid w:val="003A6C9B"/>
    <w:rsid w:val="003A6D30"/>
    <w:rsid w:val="003B081E"/>
    <w:rsid w:val="003B0935"/>
    <w:rsid w:val="003B0A94"/>
    <w:rsid w:val="003B16F7"/>
    <w:rsid w:val="003B1EBF"/>
    <w:rsid w:val="003B3681"/>
    <w:rsid w:val="003B3DCD"/>
    <w:rsid w:val="003B46B8"/>
    <w:rsid w:val="003B46BB"/>
    <w:rsid w:val="003B5481"/>
    <w:rsid w:val="003B61A4"/>
    <w:rsid w:val="003B6EB2"/>
    <w:rsid w:val="003B6EE3"/>
    <w:rsid w:val="003B74E5"/>
    <w:rsid w:val="003C07A5"/>
    <w:rsid w:val="003C07E1"/>
    <w:rsid w:val="003C0EA3"/>
    <w:rsid w:val="003C1028"/>
    <w:rsid w:val="003C1145"/>
    <w:rsid w:val="003C3AA9"/>
    <w:rsid w:val="003C5857"/>
    <w:rsid w:val="003C6334"/>
    <w:rsid w:val="003C6CD1"/>
    <w:rsid w:val="003C70B9"/>
    <w:rsid w:val="003C7EAD"/>
    <w:rsid w:val="003D037C"/>
    <w:rsid w:val="003D08CE"/>
    <w:rsid w:val="003D0B76"/>
    <w:rsid w:val="003D0D5E"/>
    <w:rsid w:val="003D1E28"/>
    <w:rsid w:val="003D223D"/>
    <w:rsid w:val="003D27CE"/>
    <w:rsid w:val="003D2ABA"/>
    <w:rsid w:val="003D468A"/>
    <w:rsid w:val="003D5003"/>
    <w:rsid w:val="003D5BB9"/>
    <w:rsid w:val="003D6FD1"/>
    <w:rsid w:val="003E02D3"/>
    <w:rsid w:val="003E092E"/>
    <w:rsid w:val="003E0B79"/>
    <w:rsid w:val="003E1C43"/>
    <w:rsid w:val="003E26F9"/>
    <w:rsid w:val="003E2773"/>
    <w:rsid w:val="003E3D5F"/>
    <w:rsid w:val="003E43AD"/>
    <w:rsid w:val="003E76E5"/>
    <w:rsid w:val="003E7AE9"/>
    <w:rsid w:val="003F006A"/>
    <w:rsid w:val="003F0238"/>
    <w:rsid w:val="003F037E"/>
    <w:rsid w:val="003F11A4"/>
    <w:rsid w:val="003F4465"/>
    <w:rsid w:val="003F44AC"/>
    <w:rsid w:val="003F46B1"/>
    <w:rsid w:val="003F6FDC"/>
    <w:rsid w:val="00400056"/>
    <w:rsid w:val="00400DBC"/>
    <w:rsid w:val="00401772"/>
    <w:rsid w:val="00402902"/>
    <w:rsid w:val="00403A30"/>
    <w:rsid w:val="004044C3"/>
    <w:rsid w:val="004047AF"/>
    <w:rsid w:val="00405388"/>
    <w:rsid w:val="00406D83"/>
    <w:rsid w:val="004070BC"/>
    <w:rsid w:val="00413F24"/>
    <w:rsid w:val="004141E0"/>
    <w:rsid w:val="004172BF"/>
    <w:rsid w:val="00421BCF"/>
    <w:rsid w:val="00423865"/>
    <w:rsid w:val="0042510F"/>
    <w:rsid w:val="004260A2"/>
    <w:rsid w:val="00430327"/>
    <w:rsid w:val="004335E9"/>
    <w:rsid w:val="004338B1"/>
    <w:rsid w:val="00433BA1"/>
    <w:rsid w:val="004340FD"/>
    <w:rsid w:val="00435DBC"/>
    <w:rsid w:val="00435E24"/>
    <w:rsid w:val="004406BF"/>
    <w:rsid w:val="00440E5B"/>
    <w:rsid w:val="00440ED3"/>
    <w:rsid w:val="0044109B"/>
    <w:rsid w:val="00441A09"/>
    <w:rsid w:val="00443FDB"/>
    <w:rsid w:val="0044405A"/>
    <w:rsid w:val="00445907"/>
    <w:rsid w:val="00453F08"/>
    <w:rsid w:val="0045427F"/>
    <w:rsid w:val="00455BFA"/>
    <w:rsid w:val="00455F40"/>
    <w:rsid w:val="00456245"/>
    <w:rsid w:val="00457491"/>
    <w:rsid w:val="00461CCC"/>
    <w:rsid w:val="0046236E"/>
    <w:rsid w:val="004628A0"/>
    <w:rsid w:val="00463CC8"/>
    <w:rsid w:val="00463EBD"/>
    <w:rsid w:val="00464060"/>
    <w:rsid w:val="00464A76"/>
    <w:rsid w:val="00465B7D"/>
    <w:rsid w:val="00466983"/>
    <w:rsid w:val="00466AD1"/>
    <w:rsid w:val="00467095"/>
    <w:rsid w:val="004725DB"/>
    <w:rsid w:val="00472950"/>
    <w:rsid w:val="00472F1E"/>
    <w:rsid w:val="004739FD"/>
    <w:rsid w:val="0047402A"/>
    <w:rsid w:val="0047413B"/>
    <w:rsid w:val="0047471F"/>
    <w:rsid w:val="0047591D"/>
    <w:rsid w:val="00475A27"/>
    <w:rsid w:val="00475E73"/>
    <w:rsid w:val="00476816"/>
    <w:rsid w:val="00476EFB"/>
    <w:rsid w:val="004775F0"/>
    <w:rsid w:val="00482755"/>
    <w:rsid w:val="004830FD"/>
    <w:rsid w:val="004849D4"/>
    <w:rsid w:val="004859DE"/>
    <w:rsid w:val="00486307"/>
    <w:rsid w:val="00486616"/>
    <w:rsid w:val="004901F3"/>
    <w:rsid w:val="00492B6B"/>
    <w:rsid w:val="00492F29"/>
    <w:rsid w:val="00493809"/>
    <w:rsid w:val="00493980"/>
    <w:rsid w:val="00493F8D"/>
    <w:rsid w:val="004955AB"/>
    <w:rsid w:val="004957A6"/>
    <w:rsid w:val="00495842"/>
    <w:rsid w:val="0049643D"/>
    <w:rsid w:val="004972BE"/>
    <w:rsid w:val="004A0E4D"/>
    <w:rsid w:val="004A23A0"/>
    <w:rsid w:val="004A444B"/>
    <w:rsid w:val="004A4953"/>
    <w:rsid w:val="004A5ECA"/>
    <w:rsid w:val="004A7D06"/>
    <w:rsid w:val="004B137D"/>
    <w:rsid w:val="004B31C9"/>
    <w:rsid w:val="004B3288"/>
    <w:rsid w:val="004B35BF"/>
    <w:rsid w:val="004B5203"/>
    <w:rsid w:val="004B5C49"/>
    <w:rsid w:val="004B6B0A"/>
    <w:rsid w:val="004B6C10"/>
    <w:rsid w:val="004C06BB"/>
    <w:rsid w:val="004C13B7"/>
    <w:rsid w:val="004C43DD"/>
    <w:rsid w:val="004C519B"/>
    <w:rsid w:val="004C58D7"/>
    <w:rsid w:val="004D1260"/>
    <w:rsid w:val="004D28F8"/>
    <w:rsid w:val="004D4E3E"/>
    <w:rsid w:val="004D4F33"/>
    <w:rsid w:val="004D58F5"/>
    <w:rsid w:val="004D7A4E"/>
    <w:rsid w:val="004E02DB"/>
    <w:rsid w:val="004E101B"/>
    <w:rsid w:val="004E24B4"/>
    <w:rsid w:val="004E3BE9"/>
    <w:rsid w:val="004E6BD8"/>
    <w:rsid w:val="004F12A9"/>
    <w:rsid w:val="004F2FC8"/>
    <w:rsid w:val="004F3137"/>
    <w:rsid w:val="004F4B23"/>
    <w:rsid w:val="004F520D"/>
    <w:rsid w:val="004F6BC0"/>
    <w:rsid w:val="00500279"/>
    <w:rsid w:val="00500A52"/>
    <w:rsid w:val="005025FE"/>
    <w:rsid w:val="00504417"/>
    <w:rsid w:val="005049AE"/>
    <w:rsid w:val="00506A26"/>
    <w:rsid w:val="005135D9"/>
    <w:rsid w:val="005139B4"/>
    <w:rsid w:val="00514900"/>
    <w:rsid w:val="0051695D"/>
    <w:rsid w:val="00520E02"/>
    <w:rsid w:val="00521ACA"/>
    <w:rsid w:val="00522F21"/>
    <w:rsid w:val="00523C2F"/>
    <w:rsid w:val="00524793"/>
    <w:rsid w:val="00527571"/>
    <w:rsid w:val="00527953"/>
    <w:rsid w:val="00530213"/>
    <w:rsid w:val="00531827"/>
    <w:rsid w:val="00531A1D"/>
    <w:rsid w:val="00531AAD"/>
    <w:rsid w:val="00534B87"/>
    <w:rsid w:val="005362BF"/>
    <w:rsid w:val="005372D6"/>
    <w:rsid w:val="00537688"/>
    <w:rsid w:val="005400FC"/>
    <w:rsid w:val="005402EB"/>
    <w:rsid w:val="00540F32"/>
    <w:rsid w:val="0054144E"/>
    <w:rsid w:val="00542692"/>
    <w:rsid w:val="00544B43"/>
    <w:rsid w:val="00546FC7"/>
    <w:rsid w:val="00547D1E"/>
    <w:rsid w:val="00547D82"/>
    <w:rsid w:val="0055082C"/>
    <w:rsid w:val="0055114C"/>
    <w:rsid w:val="00551D36"/>
    <w:rsid w:val="005536B5"/>
    <w:rsid w:val="00553C4B"/>
    <w:rsid w:val="005544A4"/>
    <w:rsid w:val="00554BB7"/>
    <w:rsid w:val="00554E9A"/>
    <w:rsid w:val="00555DBE"/>
    <w:rsid w:val="00556005"/>
    <w:rsid w:val="0055651A"/>
    <w:rsid w:val="005613F1"/>
    <w:rsid w:val="00563FD8"/>
    <w:rsid w:val="00564180"/>
    <w:rsid w:val="005641CE"/>
    <w:rsid w:val="005674BD"/>
    <w:rsid w:val="00570E24"/>
    <w:rsid w:val="00572826"/>
    <w:rsid w:val="0057489B"/>
    <w:rsid w:val="00574B53"/>
    <w:rsid w:val="00575EE3"/>
    <w:rsid w:val="005761A8"/>
    <w:rsid w:val="005771DD"/>
    <w:rsid w:val="00577C4F"/>
    <w:rsid w:val="0058012A"/>
    <w:rsid w:val="00580456"/>
    <w:rsid w:val="00580C66"/>
    <w:rsid w:val="00581466"/>
    <w:rsid w:val="005815A8"/>
    <w:rsid w:val="0058181C"/>
    <w:rsid w:val="00581C09"/>
    <w:rsid w:val="00581DC5"/>
    <w:rsid w:val="00582E87"/>
    <w:rsid w:val="00583670"/>
    <w:rsid w:val="00584613"/>
    <w:rsid w:val="00584ADD"/>
    <w:rsid w:val="00585087"/>
    <w:rsid w:val="00586C27"/>
    <w:rsid w:val="00587FD6"/>
    <w:rsid w:val="00590A28"/>
    <w:rsid w:val="00592301"/>
    <w:rsid w:val="005945DE"/>
    <w:rsid w:val="00594BF4"/>
    <w:rsid w:val="0059607B"/>
    <w:rsid w:val="00596E86"/>
    <w:rsid w:val="005A1DA8"/>
    <w:rsid w:val="005A401B"/>
    <w:rsid w:val="005A5109"/>
    <w:rsid w:val="005A7437"/>
    <w:rsid w:val="005B1B6B"/>
    <w:rsid w:val="005B1D04"/>
    <w:rsid w:val="005B1EAB"/>
    <w:rsid w:val="005B2187"/>
    <w:rsid w:val="005B3ECC"/>
    <w:rsid w:val="005B497A"/>
    <w:rsid w:val="005B4D02"/>
    <w:rsid w:val="005B6134"/>
    <w:rsid w:val="005B6D1E"/>
    <w:rsid w:val="005B72E4"/>
    <w:rsid w:val="005C1E7E"/>
    <w:rsid w:val="005C2B40"/>
    <w:rsid w:val="005C2C66"/>
    <w:rsid w:val="005C2F64"/>
    <w:rsid w:val="005C329E"/>
    <w:rsid w:val="005C3CA2"/>
    <w:rsid w:val="005C41FF"/>
    <w:rsid w:val="005C5290"/>
    <w:rsid w:val="005C5DEA"/>
    <w:rsid w:val="005C64A1"/>
    <w:rsid w:val="005C6A05"/>
    <w:rsid w:val="005C7078"/>
    <w:rsid w:val="005C7BA6"/>
    <w:rsid w:val="005C7D86"/>
    <w:rsid w:val="005D0B75"/>
    <w:rsid w:val="005D2122"/>
    <w:rsid w:val="005D34B6"/>
    <w:rsid w:val="005D4051"/>
    <w:rsid w:val="005E27C6"/>
    <w:rsid w:val="005E6E7A"/>
    <w:rsid w:val="005F2015"/>
    <w:rsid w:val="005F34C5"/>
    <w:rsid w:val="005F407B"/>
    <w:rsid w:val="005F46A9"/>
    <w:rsid w:val="005F4F4A"/>
    <w:rsid w:val="005F513A"/>
    <w:rsid w:val="005F6716"/>
    <w:rsid w:val="005F6DCC"/>
    <w:rsid w:val="005F7068"/>
    <w:rsid w:val="005F7276"/>
    <w:rsid w:val="005F7E5C"/>
    <w:rsid w:val="0060144E"/>
    <w:rsid w:val="00601646"/>
    <w:rsid w:val="00601FD8"/>
    <w:rsid w:val="00603FCD"/>
    <w:rsid w:val="0060571F"/>
    <w:rsid w:val="00606517"/>
    <w:rsid w:val="00606A9E"/>
    <w:rsid w:val="00606CB8"/>
    <w:rsid w:val="006075B0"/>
    <w:rsid w:val="0061239D"/>
    <w:rsid w:val="006137D0"/>
    <w:rsid w:val="00614021"/>
    <w:rsid w:val="00614F24"/>
    <w:rsid w:val="006153EE"/>
    <w:rsid w:val="00615A62"/>
    <w:rsid w:val="00616E4F"/>
    <w:rsid w:val="006229A7"/>
    <w:rsid w:val="0062431F"/>
    <w:rsid w:val="006255F8"/>
    <w:rsid w:val="0062644F"/>
    <w:rsid w:val="00626498"/>
    <w:rsid w:val="00626BE2"/>
    <w:rsid w:val="0062781A"/>
    <w:rsid w:val="00631A73"/>
    <w:rsid w:val="00631FD0"/>
    <w:rsid w:val="00632974"/>
    <w:rsid w:val="00632B08"/>
    <w:rsid w:val="00633208"/>
    <w:rsid w:val="006347FE"/>
    <w:rsid w:val="00634F15"/>
    <w:rsid w:val="0063528B"/>
    <w:rsid w:val="00635BE5"/>
    <w:rsid w:val="00636027"/>
    <w:rsid w:val="00636488"/>
    <w:rsid w:val="00636B9C"/>
    <w:rsid w:val="00636CC0"/>
    <w:rsid w:val="00637F26"/>
    <w:rsid w:val="00640427"/>
    <w:rsid w:val="006420DA"/>
    <w:rsid w:val="006437A0"/>
    <w:rsid w:val="00643EE4"/>
    <w:rsid w:val="006471AE"/>
    <w:rsid w:val="0065123C"/>
    <w:rsid w:val="006520A8"/>
    <w:rsid w:val="00652BF8"/>
    <w:rsid w:val="006530BF"/>
    <w:rsid w:val="00657C95"/>
    <w:rsid w:val="0066178C"/>
    <w:rsid w:val="00661BA5"/>
    <w:rsid w:val="0066321C"/>
    <w:rsid w:val="00665B23"/>
    <w:rsid w:val="006666D2"/>
    <w:rsid w:val="0066674E"/>
    <w:rsid w:val="00667E12"/>
    <w:rsid w:val="00670CF9"/>
    <w:rsid w:val="006722B0"/>
    <w:rsid w:val="0067303E"/>
    <w:rsid w:val="00674287"/>
    <w:rsid w:val="00674B20"/>
    <w:rsid w:val="006751FA"/>
    <w:rsid w:val="00681DB0"/>
    <w:rsid w:val="00683E2E"/>
    <w:rsid w:val="0068525E"/>
    <w:rsid w:val="00685381"/>
    <w:rsid w:val="00687EE0"/>
    <w:rsid w:val="00690402"/>
    <w:rsid w:val="006904B1"/>
    <w:rsid w:val="00692FD7"/>
    <w:rsid w:val="00693F24"/>
    <w:rsid w:val="006944CE"/>
    <w:rsid w:val="00694B39"/>
    <w:rsid w:val="00697569"/>
    <w:rsid w:val="0069768B"/>
    <w:rsid w:val="006A0D22"/>
    <w:rsid w:val="006A0F5B"/>
    <w:rsid w:val="006A376D"/>
    <w:rsid w:val="006A6F8C"/>
    <w:rsid w:val="006A7CD4"/>
    <w:rsid w:val="006B3076"/>
    <w:rsid w:val="006B42AA"/>
    <w:rsid w:val="006B4C56"/>
    <w:rsid w:val="006B6C7A"/>
    <w:rsid w:val="006C016B"/>
    <w:rsid w:val="006C04E6"/>
    <w:rsid w:val="006C386F"/>
    <w:rsid w:val="006C3955"/>
    <w:rsid w:val="006C486F"/>
    <w:rsid w:val="006C6A97"/>
    <w:rsid w:val="006C72B4"/>
    <w:rsid w:val="006C7334"/>
    <w:rsid w:val="006C7D57"/>
    <w:rsid w:val="006C7DBC"/>
    <w:rsid w:val="006D0055"/>
    <w:rsid w:val="006D1202"/>
    <w:rsid w:val="006D1586"/>
    <w:rsid w:val="006D20A2"/>
    <w:rsid w:val="006D3227"/>
    <w:rsid w:val="006D3F53"/>
    <w:rsid w:val="006D409F"/>
    <w:rsid w:val="006D4613"/>
    <w:rsid w:val="006D4F9A"/>
    <w:rsid w:val="006D6AA4"/>
    <w:rsid w:val="006D7808"/>
    <w:rsid w:val="006E3177"/>
    <w:rsid w:val="006E36D5"/>
    <w:rsid w:val="006E3ACA"/>
    <w:rsid w:val="006E4145"/>
    <w:rsid w:val="006E5EF5"/>
    <w:rsid w:val="006E62A8"/>
    <w:rsid w:val="006E6466"/>
    <w:rsid w:val="006F03F0"/>
    <w:rsid w:val="006F0EEF"/>
    <w:rsid w:val="006F1102"/>
    <w:rsid w:val="006F1286"/>
    <w:rsid w:val="006F1C98"/>
    <w:rsid w:val="006F4F15"/>
    <w:rsid w:val="006F521C"/>
    <w:rsid w:val="006F5938"/>
    <w:rsid w:val="006F7E03"/>
    <w:rsid w:val="0070254E"/>
    <w:rsid w:val="007027D1"/>
    <w:rsid w:val="007050A0"/>
    <w:rsid w:val="00705918"/>
    <w:rsid w:val="00706122"/>
    <w:rsid w:val="007071C6"/>
    <w:rsid w:val="00707600"/>
    <w:rsid w:val="00710A5E"/>
    <w:rsid w:val="00713EF4"/>
    <w:rsid w:val="007151FC"/>
    <w:rsid w:val="00715818"/>
    <w:rsid w:val="00716A34"/>
    <w:rsid w:val="007205A4"/>
    <w:rsid w:val="00720B49"/>
    <w:rsid w:val="00720F64"/>
    <w:rsid w:val="0072532E"/>
    <w:rsid w:val="00725C36"/>
    <w:rsid w:val="00726E59"/>
    <w:rsid w:val="007308A6"/>
    <w:rsid w:val="00730D97"/>
    <w:rsid w:val="00733941"/>
    <w:rsid w:val="00733A9C"/>
    <w:rsid w:val="0073709A"/>
    <w:rsid w:val="007376A2"/>
    <w:rsid w:val="00737A28"/>
    <w:rsid w:val="00737A3C"/>
    <w:rsid w:val="007400ED"/>
    <w:rsid w:val="00743222"/>
    <w:rsid w:val="00743BDA"/>
    <w:rsid w:val="00745157"/>
    <w:rsid w:val="00746EAC"/>
    <w:rsid w:val="00751D1D"/>
    <w:rsid w:val="00753D09"/>
    <w:rsid w:val="007544FB"/>
    <w:rsid w:val="007561EB"/>
    <w:rsid w:val="007565E9"/>
    <w:rsid w:val="0075673C"/>
    <w:rsid w:val="00757166"/>
    <w:rsid w:val="00757524"/>
    <w:rsid w:val="00757774"/>
    <w:rsid w:val="00764FAA"/>
    <w:rsid w:val="007657A6"/>
    <w:rsid w:val="00765DBA"/>
    <w:rsid w:val="00766EC9"/>
    <w:rsid w:val="00767A28"/>
    <w:rsid w:val="007717A7"/>
    <w:rsid w:val="00772146"/>
    <w:rsid w:val="00773228"/>
    <w:rsid w:val="0077336E"/>
    <w:rsid w:val="00774680"/>
    <w:rsid w:val="00775513"/>
    <w:rsid w:val="0077638C"/>
    <w:rsid w:val="007763D0"/>
    <w:rsid w:val="00776B1E"/>
    <w:rsid w:val="00777CC8"/>
    <w:rsid w:val="00777F6C"/>
    <w:rsid w:val="007810F2"/>
    <w:rsid w:val="007830D3"/>
    <w:rsid w:val="0078319A"/>
    <w:rsid w:val="0078321E"/>
    <w:rsid w:val="00783C91"/>
    <w:rsid w:val="00784052"/>
    <w:rsid w:val="007842D1"/>
    <w:rsid w:val="0078479A"/>
    <w:rsid w:val="00785310"/>
    <w:rsid w:val="00786128"/>
    <w:rsid w:val="0078795E"/>
    <w:rsid w:val="00791CDF"/>
    <w:rsid w:val="00794CAF"/>
    <w:rsid w:val="007A03A9"/>
    <w:rsid w:val="007A1C81"/>
    <w:rsid w:val="007A31DE"/>
    <w:rsid w:val="007A621E"/>
    <w:rsid w:val="007A6820"/>
    <w:rsid w:val="007A7208"/>
    <w:rsid w:val="007A750A"/>
    <w:rsid w:val="007A7682"/>
    <w:rsid w:val="007B14DC"/>
    <w:rsid w:val="007B2CF1"/>
    <w:rsid w:val="007B374B"/>
    <w:rsid w:val="007B38A8"/>
    <w:rsid w:val="007B464C"/>
    <w:rsid w:val="007B4D72"/>
    <w:rsid w:val="007B6B20"/>
    <w:rsid w:val="007C0222"/>
    <w:rsid w:val="007C0958"/>
    <w:rsid w:val="007C11DB"/>
    <w:rsid w:val="007C1910"/>
    <w:rsid w:val="007C2307"/>
    <w:rsid w:val="007C23CF"/>
    <w:rsid w:val="007C2950"/>
    <w:rsid w:val="007C2E7F"/>
    <w:rsid w:val="007C3129"/>
    <w:rsid w:val="007C463A"/>
    <w:rsid w:val="007C55A7"/>
    <w:rsid w:val="007C5BA6"/>
    <w:rsid w:val="007C5ECF"/>
    <w:rsid w:val="007C6D1E"/>
    <w:rsid w:val="007C7E51"/>
    <w:rsid w:val="007D03EA"/>
    <w:rsid w:val="007D05E3"/>
    <w:rsid w:val="007D0BC3"/>
    <w:rsid w:val="007D11B5"/>
    <w:rsid w:val="007D1AEB"/>
    <w:rsid w:val="007D3DCF"/>
    <w:rsid w:val="007D40B5"/>
    <w:rsid w:val="007D6838"/>
    <w:rsid w:val="007D7F38"/>
    <w:rsid w:val="007E109D"/>
    <w:rsid w:val="007E1645"/>
    <w:rsid w:val="007E212C"/>
    <w:rsid w:val="007E236F"/>
    <w:rsid w:val="007E3652"/>
    <w:rsid w:val="007E38DA"/>
    <w:rsid w:val="007E4B1C"/>
    <w:rsid w:val="007E4D2C"/>
    <w:rsid w:val="007F04B9"/>
    <w:rsid w:val="007F05C2"/>
    <w:rsid w:val="007F066A"/>
    <w:rsid w:val="007F15D1"/>
    <w:rsid w:val="007F3852"/>
    <w:rsid w:val="007F4B65"/>
    <w:rsid w:val="007F5498"/>
    <w:rsid w:val="007F7F42"/>
    <w:rsid w:val="00800657"/>
    <w:rsid w:val="008015CC"/>
    <w:rsid w:val="00801816"/>
    <w:rsid w:val="00803603"/>
    <w:rsid w:val="0080396C"/>
    <w:rsid w:val="0080691F"/>
    <w:rsid w:val="00806F18"/>
    <w:rsid w:val="008117F3"/>
    <w:rsid w:val="00813B63"/>
    <w:rsid w:val="00814730"/>
    <w:rsid w:val="008149C9"/>
    <w:rsid w:val="00816EDB"/>
    <w:rsid w:val="008215CA"/>
    <w:rsid w:val="00821ABC"/>
    <w:rsid w:val="00823DA4"/>
    <w:rsid w:val="00825A3B"/>
    <w:rsid w:val="0082648B"/>
    <w:rsid w:val="008278E4"/>
    <w:rsid w:val="0083335E"/>
    <w:rsid w:val="008346D5"/>
    <w:rsid w:val="00834DB4"/>
    <w:rsid w:val="00835AC9"/>
    <w:rsid w:val="00836619"/>
    <w:rsid w:val="00837AB8"/>
    <w:rsid w:val="00840181"/>
    <w:rsid w:val="00841DC0"/>
    <w:rsid w:val="00843058"/>
    <w:rsid w:val="00843799"/>
    <w:rsid w:val="008452C7"/>
    <w:rsid w:val="00845AA7"/>
    <w:rsid w:val="00850E41"/>
    <w:rsid w:val="0085157B"/>
    <w:rsid w:val="00851FA9"/>
    <w:rsid w:val="008537D1"/>
    <w:rsid w:val="0085414B"/>
    <w:rsid w:val="00854264"/>
    <w:rsid w:val="00854A58"/>
    <w:rsid w:val="00855199"/>
    <w:rsid w:val="00855DDC"/>
    <w:rsid w:val="00857253"/>
    <w:rsid w:val="00857BD9"/>
    <w:rsid w:val="0086116F"/>
    <w:rsid w:val="00865E8D"/>
    <w:rsid w:val="00865EB0"/>
    <w:rsid w:val="008709E2"/>
    <w:rsid w:val="00870D1B"/>
    <w:rsid w:val="00871587"/>
    <w:rsid w:val="0087181E"/>
    <w:rsid w:val="00871F22"/>
    <w:rsid w:val="008724DA"/>
    <w:rsid w:val="00872D76"/>
    <w:rsid w:val="008730A8"/>
    <w:rsid w:val="008735AD"/>
    <w:rsid w:val="0087442F"/>
    <w:rsid w:val="00874F6B"/>
    <w:rsid w:val="008771F7"/>
    <w:rsid w:val="0087737D"/>
    <w:rsid w:val="00877DD0"/>
    <w:rsid w:val="00880607"/>
    <w:rsid w:val="00881A37"/>
    <w:rsid w:val="0088212F"/>
    <w:rsid w:val="008830C7"/>
    <w:rsid w:val="00884690"/>
    <w:rsid w:val="008855C3"/>
    <w:rsid w:val="00886285"/>
    <w:rsid w:val="008870A2"/>
    <w:rsid w:val="00887102"/>
    <w:rsid w:val="0089062F"/>
    <w:rsid w:val="00891783"/>
    <w:rsid w:val="00891ACF"/>
    <w:rsid w:val="008922AC"/>
    <w:rsid w:val="00893E5E"/>
    <w:rsid w:val="00893F87"/>
    <w:rsid w:val="00894496"/>
    <w:rsid w:val="00896D3E"/>
    <w:rsid w:val="00897066"/>
    <w:rsid w:val="0089735D"/>
    <w:rsid w:val="00897D24"/>
    <w:rsid w:val="008A0213"/>
    <w:rsid w:val="008A09CA"/>
    <w:rsid w:val="008A2637"/>
    <w:rsid w:val="008A28AD"/>
    <w:rsid w:val="008A384D"/>
    <w:rsid w:val="008A3E30"/>
    <w:rsid w:val="008A5418"/>
    <w:rsid w:val="008A56A2"/>
    <w:rsid w:val="008A6665"/>
    <w:rsid w:val="008A6762"/>
    <w:rsid w:val="008A7BC4"/>
    <w:rsid w:val="008B034D"/>
    <w:rsid w:val="008B0E13"/>
    <w:rsid w:val="008B39D9"/>
    <w:rsid w:val="008B3BE0"/>
    <w:rsid w:val="008B496D"/>
    <w:rsid w:val="008B57A5"/>
    <w:rsid w:val="008B719C"/>
    <w:rsid w:val="008B748B"/>
    <w:rsid w:val="008C0658"/>
    <w:rsid w:val="008C0F24"/>
    <w:rsid w:val="008C1669"/>
    <w:rsid w:val="008C224C"/>
    <w:rsid w:val="008C24D7"/>
    <w:rsid w:val="008C31B7"/>
    <w:rsid w:val="008D053A"/>
    <w:rsid w:val="008D0D59"/>
    <w:rsid w:val="008D112F"/>
    <w:rsid w:val="008D3304"/>
    <w:rsid w:val="008D4D0B"/>
    <w:rsid w:val="008D545D"/>
    <w:rsid w:val="008D7135"/>
    <w:rsid w:val="008D7BE7"/>
    <w:rsid w:val="008D7C81"/>
    <w:rsid w:val="008E0D12"/>
    <w:rsid w:val="008E1811"/>
    <w:rsid w:val="008E2731"/>
    <w:rsid w:val="008E373F"/>
    <w:rsid w:val="008E4552"/>
    <w:rsid w:val="008E4D2E"/>
    <w:rsid w:val="008E5376"/>
    <w:rsid w:val="008E6C56"/>
    <w:rsid w:val="008E7129"/>
    <w:rsid w:val="008E7A7D"/>
    <w:rsid w:val="008E7B9B"/>
    <w:rsid w:val="008F008D"/>
    <w:rsid w:val="008F11EE"/>
    <w:rsid w:val="008F20CB"/>
    <w:rsid w:val="008F23C0"/>
    <w:rsid w:val="008F29C3"/>
    <w:rsid w:val="008F2BD5"/>
    <w:rsid w:val="008F3B4D"/>
    <w:rsid w:val="008F3EE6"/>
    <w:rsid w:val="008F4777"/>
    <w:rsid w:val="008F7A99"/>
    <w:rsid w:val="008F7DEA"/>
    <w:rsid w:val="008F7F5A"/>
    <w:rsid w:val="00900A49"/>
    <w:rsid w:val="00902189"/>
    <w:rsid w:val="009021DB"/>
    <w:rsid w:val="00902837"/>
    <w:rsid w:val="00903ADF"/>
    <w:rsid w:val="00904749"/>
    <w:rsid w:val="00904BF9"/>
    <w:rsid w:val="00906575"/>
    <w:rsid w:val="00910E29"/>
    <w:rsid w:val="00910F84"/>
    <w:rsid w:val="009116A9"/>
    <w:rsid w:val="00911B01"/>
    <w:rsid w:val="009124A0"/>
    <w:rsid w:val="00912681"/>
    <w:rsid w:val="00912D5A"/>
    <w:rsid w:val="00916F0A"/>
    <w:rsid w:val="00917A56"/>
    <w:rsid w:val="00921583"/>
    <w:rsid w:val="009229AC"/>
    <w:rsid w:val="00923133"/>
    <w:rsid w:val="009233BD"/>
    <w:rsid w:val="009245C2"/>
    <w:rsid w:val="00925416"/>
    <w:rsid w:val="00927D99"/>
    <w:rsid w:val="009318D5"/>
    <w:rsid w:val="00932AF6"/>
    <w:rsid w:val="00934DB0"/>
    <w:rsid w:val="00935851"/>
    <w:rsid w:val="009364F1"/>
    <w:rsid w:val="00941AD7"/>
    <w:rsid w:val="009423FD"/>
    <w:rsid w:val="00943354"/>
    <w:rsid w:val="00945230"/>
    <w:rsid w:val="00945799"/>
    <w:rsid w:val="00946D38"/>
    <w:rsid w:val="00950273"/>
    <w:rsid w:val="00950B27"/>
    <w:rsid w:val="00951241"/>
    <w:rsid w:val="00953CAC"/>
    <w:rsid w:val="0095560D"/>
    <w:rsid w:val="00955A68"/>
    <w:rsid w:val="00961247"/>
    <w:rsid w:val="00961EC4"/>
    <w:rsid w:val="00962452"/>
    <w:rsid w:val="00962FF8"/>
    <w:rsid w:val="0096348D"/>
    <w:rsid w:val="00963933"/>
    <w:rsid w:val="00963DA5"/>
    <w:rsid w:val="00965D16"/>
    <w:rsid w:val="0096615F"/>
    <w:rsid w:val="0096635C"/>
    <w:rsid w:val="00971893"/>
    <w:rsid w:val="00971935"/>
    <w:rsid w:val="009733B0"/>
    <w:rsid w:val="009735CD"/>
    <w:rsid w:val="00973D81"/>
    <w:rsid w:val="0097533F"/>
    <w:rsid w:val="00975F7A"/>
    <w:rsid w:val="00976112"/>
    <w:rsid w:val="009773B7"/>
    <w:rsid w:val="00982684"/>
    <w:rsid w:val="009855B7"/>
    <w:rsid w:val="00985BCD"/>
    <w:rsid w:val="00986F4A"/>
    <w:rsid w:val="00990370"/>
    <w:rsid w:val="00991A7E"/>
    <w:rsid w:val="00991AB7"/>
    <w:rsid w:val="00993528"/>
    <w:rsid w:val="00993A47"/>
    <w:rsid w:val="00993DAA"/>
    <w:rsid w:val="00993E12"/>
    <w:rsid w:val="00995553"/>
    <w:rsid w:val="009959A5"/>
    <w:rsid w:val="0099678F"/>
    <w:rsid w:val="009968D3"/>
    <w:rsid w:val="0099699B"/>
    <w:rsid w:val="009A02D9"/>
    <w:rsid w:val="009A037A"/>
    <w:rsid w:val="009A0774"/>
    <w:rsid w:val="009A119E"/>
    <w:rsid w:val="009A4D89"/>
    <w:rsid w:val="009A5A3F"/>
    <w:rsid w:val="009A5F18"/>
    <w:rsid w:val="009A5F20"/>
    <w:rsid w:val="009A614F"/>
    <w:rsid w:val="009A68DD"/>
    <w:rsid w:val="009A7809"/>
    <w:rsid w:val="009B2CC0"/>
    <w:rsid w:val="009B4A13"/>
    <w:rsid w:val="009B55B0"/>
    <w:rsid w:val="009B5868"/>
    <w:rsid w:val="009B5BBD"/>
    <w:rsid w:val="009B5E9A"/>
    <w:rsid w:val="009B5FE5"/>
    <w:rsid w:val="009C18C7"/>
    <w:rsid w:val="009C39F8"/>
    <w:rsid w:val="009C4A84"/>
    <w:rsid w:val="009C5129"/>
    <w:rsid w:val="009C64CF"/>
    <w:rsid w:val="009C7526"/>
    <w:rsid w:val="009D21E4"/>
    <w:rsid w:val="009D388B"/>
    <w:rsid w:val="009D3BA8"/>
    <w:rsid w:val="009D4726"/>
    <w:rsid w:val="009D4C5A"/>
    <w:rsid w:val="009D79FA"/>
    <w:rsid w:val="009D7DEB"/>
    <w:rsid w:val="009E13D4"/>
    <w:rsid w:val="009E3A10"/>
    <w:rsid w:val="009E3DDD"/>
    <w:rsid w:val="009E405B"/>
    <w:rsid w:val="009E42D1"/>
    <w:rsid w:val="009E478C"/>
    <w:rsid w:val="009E581D"/>
    <w:rsid w:val="009E74F6"/>
    <w:rsid w:val="009F0E9C"/>
    <w:rsid w:val="009F2559"/>
    <w:rsid w:val="009F3AE1"/>
    <w:rsid w:val="009F455B"/>
    <w:rsid w:val="009F4574"/>
    <w:rsid w:val="009F491F"/>
    <w:rsid w:val="009F5E8B"/>
    <w:rsid w:val="009F62A3"/>
    <w:rsid w:val="009F79AE"/>
    <w:rsid w:val="00A0009C"/>
    <w:rsid w:val="00A00E48"/>
    <w:rsid w:val="00A01807"/>
    <w:rsid w:val="00A02448"/>
    <w:rsid w:val="00A03161"/>
    <w:rsid w:val="00A03215"/>
    <w:rsid w:val="00A035A9"/>
    <w:rsid w:val="00A03DAD"/>
    <w:rsid w:val="00A10061"/>
    <w:rsid w:val="00A11B09"/>
    <w:rsid w:val="00A11BF7"/>
    <w:rsid w:val="00A11C3F"/>
    <w:rsid w:val="00A11EEB"/>
    <w:rsid w:val="00A1317D"/>
    <w:rsid w:val="00A139C1"/>
    <w:rsid w:val="00A13BBF"/>
    <w:rsid w:val="00A15856"/>
    <w:rsid w:val="00A20B2B"/>
    <w:rsid w:val="00A21E80"/>
    <w:rsid w:val="00A226BB"/>
    <w:rsid w:val="00A22CAD"/>
    <w:rsid w:val="00A234D9"/>
    <w:rsid w:val="00A236A3"/>
    <w:rsid w:val="00A23EED"/>
    <w:rsid w:val="00A24065"/>
    <w:rsid w:val="00A257C8"/>
    <w:rsid w:val="00A257E1"/>
    <w:rsid w:val="00A270B7"/>
    <w:rsid w:val="00A2739C"/>
    <w:rsid w:val="00A27C26"/>
    <w:rsid w:val="00A32EEF"/>
    <w:rsid w:val="00A3481C"/>
    <w:rsid w:val="00A37D7E"/>
    <w:rsid w:val="00A403F1"/>
    <w:rsid w:val="00A407EF"/>
    <w:rsid w:val="00A40886"/>
    <w:rsid w:val="00A4129F"/>
    <w:rsid w:val="00A4287A"/>
    <w:rsid w:val="00A444B4"/>
    <w:rsid w:val="00A44B1A"/>
    <w:rsid w:val="00A44DF9"/>
    <w:rsid w:val="00A45441"/>
    <w:rsid w:val="00A46551"/>
    <w:rsid w:val="00A506D1"/>
    <w:rsid w:val="00A51321"/>
    <w:rsid w:val="00A52468"/>
    <w:rsid w:val="00A53EAE"/>
    <w:rsid w:val="00A54412"/>
    <w:rsid w:val="00A54B58"/>
    <w:rsid w:val="00A561D9"/>
    <w:rsid w:val="00A57314"/>
    <w:rsid w:val="00A57B03"/>
    <w:rsid w:val="00A60784"/>
    <w:rsid w:val="00A67C8C"/>
    <w:rsid w:val="00A723E6"/>
    <w:rsid w:val="00A72D73"/>
    <w:rsid w:val="00A74A3F"/>
    <w:rsid w:val="00A775BF"/>
    <w:rsid w:val="00A775DF"/>
    <w:rsid w:val="00A82567"/>
    <w:rsid w:val="00A82B3C"/>
    <w:rsid w:val="00A84EE9"/>
    <w:rsid w:val="00A85F8A"/>
    <w:rsid w:val="00A86A07"/>
    <w:rsid w:val="00A86CD5"/>
    <w:rsid w:val="00A87998"/>
    <w:rsid w:val="00A879EF"/>
    <w:rsid w:val="00A90BE6"/>
    <w:rsid w:val="00A9120D"/>
    <w:rsid w:val="00A91234"/>
    <w:rsid w:val="00A92C66"/>
    <w:rsid w:val="00A92F55"/>
    <w:rsid w:val="00A942C9"/>
    <w:rsid w:val="00A95090"/>
    <w:rsid w:val="00A96241"/>
    <w:rsid w:val="00AA031F"/>
    <w:rsid w:val="00AA03DC"/>
    <w:rsid w:val="00AA2697"/>
    <w:rsid w:val="00AA51EA"/>
    <w:rsid w:val="00AA678B"/>
    <w:rsid w:val="00AB009F"/>
    <w:rsid w:val="00AB402C"/>
    <w:rsid w:val="00AB6515"/>
    <w:rsid w:val="00AB6878"/>
    <w:rsid w:val="00AB687C"/>
    <w:rsid w:val="00AB736E"/>
    <w:rsid w:val="00AC06DE"/>
    <w:rsid w:val="00AC2337"/>
    <w:rsid w:val="00AC405D"/>
    <w:rsid w:val="00AC5A80"/>
    <w:rsid w:val="00AC6C66"/>
    <w:rsid w:val="00AC6D04"/>
    <w:rsid w:val="00AC7C36"/>
    <w:rsid w:val="00AC7E52"/>
    <w:rsid w:val="00AD021C"/>
    <w:rsid w:val="00AD1FF0"/>
    <w:rsid w:val="00AD2065"/>
    <w:rsid w:val="00AD29DC"/>
    <w:rsid w:val="00AD51F3"/>
    <w:rsid w:val="00AD7068"/>
    <w:rsid w:val="00AD7909"/>
    <w:rsid w:val="00AE3E36"/>
    <w:rsid w:val="00AE51DE"/>
    <w:rsid w:val="00AF0767"/>
    <w:rsid w:val="00AF0AE3"/>
    <w:rsid w:val="00AF1268"/>
    <w:rsid w:val="00AF257D"/>
    <w:rsid w:val="00AF2B03"/>
    <w:rsid w:val="00AF3B27"/>
    <w:rsid w:val="00AF3ED7"/>
    <w:rsid w:val="00AF5784"/>
    <w:rsid w:val="00AF6E03"/>
    <w:rsid w:val="00AF7A20"/>
    <w:rsid w:val="00B01443"/>
    <w:rsid w:val="00B037FC"/>
    <w:rsid w:val="00B04FB6"/>
    <w:rsid w:val="00B05B00"/>
    <w:rsid w:val="00B0768B"/>
    <w:rsid w:val="00B115A4"/>
    <w:rsid w:val="00B1189E"/>
    <w:rsid w:val="00B1288F"/>
    <w:rsid w:val="00B13D14"/>
    <w:rsid w:val="00B1408A"/>
    <w:rsid w:val="00B14A75"/>
    <w:rsid w:val="00B16632"/>
    <w:rsid w:val="00B16AEE"/>
    <w:rsid w:val="00B17081"/>
    <w:rsid w:val="00B17719"/>
    <w:rsid w:val="00B2009C"/>
    <w:rsid w:val="00B2066E"/>
    <w:rsid w:val="00B219E8"/>
    <w:rsid w:val="00B22439"/>
    <w:rsid w:val="00B2568A"/>
    <w:rsid w:val="00B259D1"/>
    <w:rsid w:val="00B25D07"/>
    <w:rsid w:val="00B2736F"/>
    <w:rsid w:val="00B2792F"/>
    <w:rsid w:val="00B279FD"/>
    <w:rsid w:val="00B310A8"/>
    <w:rsid w:val="00B33EEB"/>
    <w:rsid w:val="00B37880"/>
    <w:rsid w:val="00B37AEE"/>
    <w:rsid w:val="00B40CB0"/>
    <w:rsid w:val="00B419D9"/>
    <w:rsid w:val="00B4247A"/>
    <w:rsid w:val="00B4257D"/>
    <w:rsid w:val="00B42A8F"/>
    <w:rsid w:val="00B432C5"/>
    <w:rsid w:val="00B445C5"/>
    <w:rsid w:val="00B44D66"/>
    <w:rsid w:val="00B4608D"/>
    <w:rsid w:val="00B468A8"/>
    <w:rsid w:val="00B47321"/>
    <w:rsid w:val="00B50575"/>
    <w:rsid w:val="00B51BE5"/>
    <w:rsid w:val="00B54602"/>
    <w:rsid w:val="00B54B56"/>
    <w:rsid w:val="00B55B0C"/>
    <w:rsid w:val="00B5605C"/>
    <w:rsid w:val="00B56229"/>
    <w:rsid w:val="00B62B5C"/>
    <w:rsid w:val="00B63032"/>
    <w:rsid w:val="00B6342F"/>
    <w:rsid w:val="00B64D4F"/>
    <w:rsid w:val="00B65B3D"/>
    <w:rsid w:val="00B6643E"/>
    <w:rsid w:val="00B71326"/>
    <w:rsid w:val="00B75291"/>
    <w:rsid w:val="00B75745"/>
    <w:rsid w:val="00B76FB9"/>
    <w:rsid w:val="00B77578"/>
    <w:rsid w:val="00B77814"/>
    <w:rsid w:val="00B80D55"/>
    <w:rsid w:val="00B80F0D"/>
    <w:rsid w:val="00B836C8"/>
    <w:rsid w:val="00B86977"/>
    <w:rsid w:val="00B90A63"/>
    <w:rsid w:val="00B9538B"/>
    <w:rsid w:val="00B95487"/>
    <w:rsid w:val="00B95E4F"/>
    <w:rsid w:val="00B97F1C"/>
    <w:rsid w:val="00BA2366"/>
    <w:rsid w:val="00BA29DE"/>
    <w:rsid w:val="00BA2B6D"/>
    <w:rsid w:val="00BA3403"/>
    <w:rsid w:val="00BA34F8"/>
    <w:rsid w:val="00BA375D"/>
    <w:rsid w:val="00BA3D82"/>
    <w:rsid w:val="00BA4370"/>
    <w:rsid w:val="00BA5569"/>
    <w:rsid w:val="00BB18F4"/>
    <w:rsid w:val="00BB2AE9"/>
    <w:rsid w:val="00BB61DF"/>
    <w:rsid w:val="00BB62B5"/>
    <w:rsid w:val="00BB7C03"/>
    <w:rsid w:val="00BC0EA9"/>
    <w:rsid w:val="00BC12DF"/>
    <w:rsid w:val="00BC21A9"/>
    <w:rsid w:val="00BC3025"/>
    <w:rsid w:val="00BC32EC"/>
    <w:rsid w:val="00BC399D"/>
    <w:rsid w:val="00BC4143"/>
    <w:rsid w:val="00BC4B07"/>
    <w:rsid w:val="00BC5488"/>
    <w:rsid w:val="00BC5ECD"/>
    <w:rsid w:val="00BC6402"/>
    <w:rsid w:val="00BD03D6"/>
    <w:rsid w:val="00BD0485"/>
    <w:rsid w:val="00BD068B"/>
    <w:rsid w:val="00BD0817"/>
    <w:rsid w:val="00BD0E1D"/>
    <w:rsid w:val="00BD13C5"/>
    <w:rsid w:val="00BD147C"/>
    <w:rsid w:val="00BD28E6"/>
    <w:rsid w:val="00BD3BAC"/>
    <w:rsid w:val="00BD4EB0"/>
    <w:rsid w:val="00BE20AD"/>
    <w:rsid w:val="00BE6429"/>
    <w:rsid w:val="00BF006D"/>
    <w:rsid w:val="00BF040D"/>
    <w:rsid w:val="00BF071A"/>
    <w:rsid w:val="00BF078E"/>
    <w:rsid w:val="00BF0D96"/>
    <w:rsid w:val="00BF1066"/>
    <w:rsid w:val="00BF1BB1"/>
    <w:rsid w:val="00BF659E"/>
    <w:rsid w:val="00BF6DD1"/>
    <w:rsid w:val="00BF6F91"/>
    <w:rsid w:val="00BF7B7A"/>
    <w:rsid w:val="00C01889"/>
    <w:rsid w:val="00C02B9C"/>
    <w:rsid w:val="00C040C6"/>
    <w:rsid w:val="00C060EE"/>
    <w:rsid w:val="00C07680"/>
    <w:rsid w:val="00C07EC7"/>
    <w:rsid w:val="00C11420"/>
    <w:rsid w:val="00C14F37"/>
    <w:rsid w:val="00C20763"/>
    <w:rsid w:val="00C21EAC"/>
    <w:rsid w:val="00C23293"/>
    <w:rsid w:val="00C23C17"/>
    <w:rsid w:val="00C2403A"/>
    <w:rsid w:val="00C2670E"/>
    <w:rsid w:val="00C338C5"/>
    <w:rsid w:val="00C34B45"/>
    <w:rsid w:val="00C36209"/>
    <w:rsid w:val="00C364EF"/>
    <w:rsid w:val="00C36A7F"/>
    <w:rsid w:val="00C37459"/>
    <w:rsid w:val="00C4036B"/>
    <w:rsid w:val="00C420B2"/>
    <w:rsid w:val="00C4581A"/>
    <w:rsid w:val="00C45C26"/>
    <w:rsid w:val="00C46278"/>
    <w:rsid w:val="00C4710C"/>
    <w:rsid w:val="00C4714A"/>
    <w:rsid w:val="00C47193"/>
    <w:rsid w:val="00C514CC"/>
    <w:rsid w:val="00C51BA4"/>
    <w:rsid w:val="00C52213"/>
    <w:rsid w:val="00C52F85"/>
    <w:rsid w:val="00C54D11"/>
    <w:rsid w:val="00C55541"/>
    <w:rsid w:val="00C55D80"/>
    <w:rsid w:val="00C57C9E"/>
    <w:rsid w:val="00C60AEA"/>
    <w:rsid w:val="00C61B8E"/>
    <w:rsid w:val="00C61F13"/>
    <w:rsid w:val="00C623F5"/>
    <w:rsid w:val="00C62DE6"/>
    <w:rsid w:val="00C62F91"/>
    <w:rsid w:val="00C64B47"/>
    <w:rsid w:val="00C65925"/>
    <w:rsid w:val="00C65CB5"/>
    <w:rsid w:val="00C66541"/>
    <w:rsid w:val="00C66890"/>
    <w:rsid w:val="00C67A03"/>
    <w:rsid w:val="00C72BC8"/>
    <w:rsid w:val="00C73135"/>
    <w:rsid w:val="00C7364B"/>
    <w:rsid w:val="00C73938"/>
    <w:rsid w:val="00C7531E"/>
    <w:rsid w:val="00C823A9"/>
    <w:rsid w:val="00C8386D"/>
    <w:rsid w:val="00C83B26"/>
    <w:rsid w:val="00C841D8"/>
    <w:rsid w:val="00C87F0F"/>
    <w:rsid w:val="00C9052E"/>
    <w:rsid w:val="00C91A51"/>
    <w:rsid w:val="00C9499E"/>
    <w:rsid w:val="00C94F93"/>
    <w:rsid w:val="00CA008B"/>
    <w:rsid w:val="00CA0E65"/>
    <w:rsid w:val="00CA2D32"/>
    <w:rsid w:val="00CA3544"/>
    <w:rsid w:val="00CA52DC"/>
    <w:rsid w:val="00CA5B52"/>
    <w:rsid w:val="00CA657D"/>
    <w:rsid w:val="00CB08E7"/>
    <w:rsid w:val="00CB09C5"/>
    <w:rsid w:val="00CB0F86"/>
    <w:rsid w:val="00CB2304"/>
    <w:rsid w:val="00CB2F88"/>
    <w:rsid w:val="00CB45C1"/>
    <w:rsid w:val="00CB4AE8"/>
    <w:rsid w:val="00CC1C4C"/>
    <w:rsid w:val="00CC318F"/>
    <w:rsid w:val="00CC32E2"/>
    <w:rsid w:val="00CC4758"/>
    <w:rsid w:val="00CC546E"/>
    <w:rsid w:val="00CC60FA"/>
    <w:rsid w:val="00CC6C98"/>
    <w:rsid w:val="00CD086C"/>
    <w:rsid w:val="00CD34C1"/>
    <w:rsid w:val="00CD386D"/>
    <w:rsid w:val="00CD4424"/>
    <w:rsid w:val="00CD4605"/>
    <w:rsid w:val="00CD5390"/>
    <w:rsid w:val="00CD5C13"/>
    <w:rsid w:val="00CD606B"/>
    <w:rsid w:val="00CD68DE"/>
    <w:rsid w:val="00CD6C12"/>
    <w:rsid w:val="00CE102A"/>
    <w:rsid w:val="00CE16E0"/>
    <w:rsid w:val="00CE2541"/>
    <w:rsid w:val="00CE291A"/>
    <w:rsid w:val="00CE2EC0"/>
    <w:rsid w:val="00CE313F"/>
    <w:rsid w:val="00CE59ED"/>
    <w:rsid w:val="00CE6602"/>
    <w:rsid w:val="00CE7608"/>
    <w:rsid w:val="00CF1BD7"/>
    <w:rsid w:val="00CF20F4"/>
    <w:rsid w:val="00CF2727"/>
    <w:rsid w:val="00CF2B47"/>
    <w:rsid w:val="00CF75CB"/>
    <w:rsid w:val="00D0037E"/>
    <w:rsid w:val="00D02E40"/>
    <w:rsid w:val="00D06539"/>
    <w:rsid w:val="00D10D30"/>
    <w:rsid w:val="00D11040"/>
    <w:rsid w:val="00D11158"/>
    <w:rsid w:val="00D118EA"/>
    <w:rsid w:val="00D12D10"/>
    <w:rsid w:val="00D12E83"/>
    <w:rsid w:val="00D13286"/>
    <w:rsid w:val="00D133FA"/>
    <w:rsid w:val="00D2098C"/>
    <w:rsid w:val="00D20CBE"/>
    <w:rsid w:val="00D20CF5"/>
    <w:rsid w:val="00D2110E"/>
    <w:rsid w:val="00D21AF8"/>
    <w:rsid w:val="00D21BD3"/>
    <w:rsid w:val="00D22218"/>
    <w:rsid w:val="00D2376E"/>
    <w:rsid w:val="00D247F8"/>
    <w:rsid w:val="00D24E2B"/>
    <w:rsid w:val="00D25BEC"/>
    <w:rsid w:val="00D26E2C"/>
    <w:rsid w:val="00D30593"/>
    <w:rsid w:val="00D30D49"/>
    <w:rsid w:val="00D3105A"/>
    <w:rsid w:val="00D31AD1"/>
    <w:rsid w:val="00D322DF"/>
    <w:rsid w:val="00D32893"/>
    <w:rsid w:val="00D32BBD"/>
    <w:rsid w:val="00D33123"/>
    <w:rsid w:val="00D347FF"/>
    <w:rsid w:val="00D35FA5"/>
    <w:rsid w:val="00D37C50"/>
    <w:rsid w:val="00D40535"/>
    <w:rsid w:val="00D40D43"/>
    <w:rsid w:val="00D43E23"/>
    <w:rsid w:val="00D45A83"/>
    <w:rsid w:val="00D46184"/>
    <w:rsid w:val="00D5081E"/>
    <w:rsid w:val="00D512BA"/>
    <w:rsid w:val="00D5161C"/>
    <w:rsid w:val="00D535B7"/>
    <w:rsid w:val="00D53DAD"/>
    <w:rsid w:val="00D62C15"/>
    <w:rsid w:val="00D64EDF"/>
    <w:rsid w:val="00D655C3"/>
    <w:rsid w:val="00D6579D"/>
    <w:rsid w:val="00D66B36"/>
    <w:rsid w:val="00D672B3"/>
    <w:rsid w:val="00D70798"/>
    <w:rsid w:val="00D72791"/>
    <w:rsid w:val="00D72BF5"/>
    <w:rsid w:val="00D81F45"/>
    <w:rsid w:val="00D82BF8"/>
    <w:rsid w:val="00D83D22"/>
    <w:rsid w:val="00D8423A"/>
    <w:rsid w:val="00D844D1"/>
    <w:rsid w:val="00D849BC"/>
    <w:rsid w:val="00D9033C"/>
    <w:rsid w:val="00D90819"/>
    <w:rsid w:val="00D916B0"/>
    <w:rsid w:val="00D92201"/>
    <w:rsid w:val="00D9318F"/>
    <w:rsid w:val="00D97379"/>
    <w:rsid w:val="00DA20B8"/>
    <w:rsid w:val="00DA22B3"/>
    <w:rsid w:val="00DA31D2"/>
    <w:rsid w:val="00DA4C69"/>
    <w:rsid w:val="00DA6656"/>
    <w:rsid w:val="00DA6B1D"/>
    <w:rsid w:val="00DB050C"/>
    <w:rsid w:val="00DB0AC9"/>
    <w:rsid w:val="00DB4A49"/>
    <w:rsid w:val="00DB5154"/>
    <w:rsid w:val="00DB5B95"/>
    <w:rsid w:val="00DB6074"/>
    <w:rsid w:val="00DB6F20"/>
    <w:rsid w:val="00DB6FBA"/>
    <w:rsid w:val="00DB73AB"/>
    <w:rsid w:val="00DC170A"/>
    <w:rsid w:val="00DC30CD"/>
    <w:rsid w:val="00DC3165"/>
    <w:rsid w:val="00DC34E4"/>
    <w:rsid w:val="00DC3541"/>
    <w:rsid w:val="00DC38C4"/>
    <w:rsid w:val="00DC5790"/>
    <w:rsid w:val="00DC7F67"/>
    <w:rsid w:val="00DD37A8"/>
    <w:rsid w:val="00DD38F0"/>
    <w:rsid w:val="00DD43C1"/>
    <w:rsid w:val="00DD5B6C"/>
    <w:rsid w:val="00DD7270"/>
    <w:rsid w:val="00DE1255"/>
    <w:rsid w:val="00DE39C2"/>
    <w:rsid w:val="00DE4574"/>
    <w:rsid w:val="00DE4605"/>
    <w:rsid w:val="00DE7E00"/>
    <w:rsid w:val="00DF0055"/>
    <w:rsid w:val="00DF0BC3"/>
    <w:rsid w:val="00DF0F9C"/>
    <w:rsid w:val="00DF1748"/>
    <w:rsid w:val="00DF1DAF"/>
    <w:rsid w:val="00DF33B8"/>
    <w:rsid w:val="00DF354F"/>
    <w:rsid w:val="00DF5527"/>
    <w:rsid w:val="00DF5C94"/>
    <w:rsid w:val="00DF6650"/>
    <w:rsid w:val="00E011AF"/>
    <w:rsid w:val="00E02C30"/>
    <w:rsid w:val="00E02C70"/>
    <w:rsid w:val="00E02EB6"/>
    <w:rsid w:val="00E060DB"/>
    <w:rsid w:val="00E06289"/>
    <w:rsid w:val="00E10D9A"/>
    <w:rsid w:val="00E10FC4"/>
    <w:rsid w:val="00E112C3"/>
    <w:rsid w:val="00E12726"/>
    <w:rsid w:val="00E15BC2"/>
    <w:rsid w:val="00E15C83"/>
    <w:rsid w:val="00E15D0C"/>
    <w:rsid w:val="00E1767D"/>
    <w:rsid w:val="00E22743"/>
    <w:rsid w:val="00E23DB4"/>
    <w:rsid w:val="00E2420B"/>
    <w:rsid w:val="00E2443C"/>
    <w:rsid w:val="00E248D1"/>
    <w:rsid w:val="00E27224"/>
    <w:rsid w:val="00E27577"/>
    <w:rsid w:val="00E2774E"/>
    <w:rsid w:val="00E27AA9"/>
    <w:rsid w:val="00E336B5"/>
    <w:rsid w:val="00E34399"/>
    <w:rsid w:val="00E34B06"/>
    <w:rsid w:val="00E35A2E"/>
    <w:rsid w:val="00E360E1"/>
    <w:rsid w:val="00E37D21"/>
    <w:rsid w:val="00E4033E"/>
    <w:rsid w:val="00E4233A"/>
    <w:rsid w:val="00E438CA"/>
    <w:rsid w:val="00E43F9A"/>
    <w:rsid w:val="00E4429F"/>
    <w:rsid w:val="00E449DB"/>
    <w:rsid w:val="00E47505"/>
    <w:rsid w:val="00E51BD4"/>
    <w:rsid w:val="00E53597"/>
    <w:rsid w:val="00E54327"/>
    <w:rsid w:val="00E570B4"/>
    <w:rsid w:val="00E5735C"/>
    <w:rsid w:val="00E60AFC"/>
    <w:rsid w:val="00E629EA"/>
    <w:rsid w:val="00E63673"/>
    <w:rsid w:val="00E6407B"/>
    <w:rsid w:val="00E648B0"/>
    <w:rsid w:val="00E67C54"/>
    <w:rsid w:val="00E700E3"/>
    <w:rsid w:val="00E7011F"/>
    <w:rsid w:val="00E712A4"/>
    <w:rsid w:val="00E73260"/>
    <w:rsid w:val="00E74603"/>
    <w:rsid w:val="00E752F8"/>
    <w:rsid w:val="00E8012E"/>
    <w:rsid w:val="00E8057B"/>
    <w:rsid w:val="00E8102A"/>
    <w:rsid w:val="00E816AB"/>
    <w:rsid w:val="00E86CD3"/>
    <w:rsid w:val="00E86FF9"/>
    <w:rsid w:val="00E909F1"/>
    <w:rsid w:val="00E9118F"/>
    <w:rsid w:val="00E91FF5"/>
    <w:rsid w:val="00E924DC"/>
    <w:rsid w:val="00E934AC"/>
    <w:rsid w:val="00E934B2"/>
    <w:rsid w:val="00E93C71"/>
    <w:rsid w:val="00E94B70"/>
    <w:rsid w:val="00E950C4"/>
    <w:rsid w:val="00E952AD"/>
    <w:rsid w:val="00EA05AD"/>
    <w:rsid w:val="00EA3460"/>
    <w:rsid w:val="00EA4BD2"/>
    <w:rsid w:val="00EA591E"/>
    <w:rsid w:val="00EA6AD4"/>
    <w:rsid w:val="00EA7B85"/>
    <w:rsid w:val="00EA7BD9"/>
    <w:rsid w:val="00EB07A2"/>
    <w:rsid w:val="00EB0F50"/>
    <w:rsid w:val="00EB131E"/>
    <w:rsid w:val="00EB1463"/>
    <w:rsid w:val="00EB15E1"/>
    <w:rsid w:val="00EB16D5"/>
    <w:rsid w:val="00EB197F"/>
    <w:rsid w:val="00EB2727"/>
    <w:rsid w:val="00EB6195"/>
    <w:rsid w:val="00EB6B8C"/>
    <w:rsid w:val="00EC231D"/>
    <w:rsid w:val="00EC3906"/>
    <w:rsid w:val="00EC5292"/>
    <w:rsid w:val="00EC7306"/>
    <w:rsid w:val="00ED0F99"/>
    <w:rsid w:val="00ED1B15"/>
    <w:rsid w:val="00ED1F7A"/>
    <w:rsid w:val="00ED3A4F"/>
    <w:rsid w:val="00ED43F9"/>
    <w:rsid w:val="00ED5737"/>
    <w:rsid w:val="00ED59C4"/>
    <w:rsid w:val="00ED681A"/>
    <w:rsid w:val="00EE2463"/>
    <w:rsid w:val="00EE3677"/>
    <w:rsid w:val="00EE43CE"/>
    <w:rsid w:val="00EE4B59"/>
    <w:rsid w:val="00EE4F3B"/>
    <w:rsid w:val="00EE55E0"/>
    <w:rsid w:val="00EE668E"/>
    <w:rsid w:val="00EE70A5"/>
    <w:rsid w:val="00EE7F30"/>
    <w:rsid w:val="00EF1712"/>
    <w:rsid w:val="00EF2300"/>
    <w:rsid w:val="00EF5050"/>
    <w:rsid w:val="00EF57C1"/>
    <w:rsid w:val="00F005EF"/>
    <w:rsid w:val="00F00791"/>
    <w:rsid w:val="00F017EE"/>
    <w:rsid w:val="00F02039"/>
    <w:rsid w:val="00F02616"/>
    <w:rsid w:val="00F03F04"/>
    <w:rsid w:val="00F047E2"/>
    <w:rsid w:val="00F0516E"/>
    <w:rsid w:val="00F06FE2"/>
    <w:rsid w:val="00F07DA6"/>
    <w:rsid w:val="00F136B7"/>
    <w:rsid w:val="00F1480C"/>
    <w:rsid w:val="00F17042"/>
    <w:rsid w:val="00F20445"/>
    <w:rsid w:val="00F212B6"/>
    <w:rsid w:val="00F22D4F"/>
    <w:rsid w:val="00F22D93"/>
    <w:rsid w:val="00F22EF8"/>
    <w:rsid w:val="00F238C0"/>
    <w:rsid w:val="00F23D9D"/>
    <w:rsid w:val="00F25C42"/>
    <w:rsid w:val="00F264DD"/>
    <w:rsid w:val="00F26BAD"/>
    <w:rsid w:val="00F26CB8"/>
    <w:rsid w:val="00F270CF"/>
    <w:rsid w:val="00F27616"/>
    <w:rsid w:val="00F27902"/>
    <w:rsid w:val="00F3216D"/>
    <w:rsid w:val="00F3248C"/>
    <w:rsid w:val="00F324D5"/>
    <w:rsid w:val="00F32C61"/>
    <w:rsid w:val="00F3377E"/>
    <w:rsid w:val="00F33F9B"/>
    <w:rsid w:val="00F343A8"/>
    <w:rsid w:val="00F36625"/>
    <w:rsid w:val="00F36B1C"/>
    <w:rsid w:val="00F36C5E"/>
    <w:rsid w:val="00F41AD8"/>
    <w:rsid w:val="00F42180"/>
    <w:rsid w:val="00F43BC5"/>
    <w:rsid w:val="00F44193"/>
    <w:rsid w:val="00F45945"/>
    <w:rsid w:val="00F45BA8"/>
    <w:rsid w:val="00F46AB4"/>
    <w:rsid w:val="00F46DC2"/>
    <w:rsid w:val="00F473BC"/>
    <w:rsid w:val="00F5010B"/>
    <w:rsid w:val="00F53994"/>
    <w:rsid w:val="00F543D9"/>
    <w:rsid w:val="00F547DB"/>
    <w:rsid w:val="00F54ADF"/>
    <w:rsid w:val="00F55904"/>
    <w:rsid w:val="00F5681E"/>
    <w:rsid w:val="00F568BD"/>
    <w:rsid w:val="00F572BF"/>
    <w:rsid w:val="00F57488"/>
    <w:rsid w:val="00F579D9"/>
    <w:rsid w:val="00F61EE7"/>
    <w:rsid w:val="00F660C8"/>
    <w:rsid w:val="00F70D51"/>
    <w:rsid w:val="00F7167A"/>
    <w:rsid w:val="00F72134"/>
    <w:rsid w:val="00F73942"/>
    <w:rsid w:val="00F73CDC"/>
    <w:rsid w:val="00F73DE0"/>
    <w:rsid w:val="00F74DE9"/>
    <w:rsid w:val="00F75E3C"/>
    <w:rsid w:val="00F7722C"/>
    <w:rsid w:val="00F80DA6"/>
    <w:rsid w:val="00F8211B"/>
    <w:rsid w:val="00F82430"/>
    <w:rsid w:val="00F83977"/>
    <w:rsid w:val="00F83B38"/>
    <w:rsid w:val="00F90393"/>
    <w:rsid w:val="00F9214E"/>
    <w:rsid w:val="00F94464"/>
    <w:rsid w:val="00F96F2B"/>
    <w:rsid w:val="00FA2C50"/>
    <w:rsid w:val="00FA3CB6"/>
    <w:rsid w:val="00FA61B3"/>
    <w:rsid w:val="00FA70C4"/>
    <w:rsid w:val="00FA744C"/>
    <w:rsid w:val="00FB01C1"/>
    <w:rsid w:val="00FB0964"/>
    <w:rsid w:val="00FB1AAE"/>
    <w:rsid w:val="00FB2726"/>
    <w:rsid w:val="00FB412D"/>
    <w:rsid w:val="00FB6141"/>
    <w:rsid w:val="00FB6A43"/>
    <w:rsid w:val="00FB6BFB"/>
    <w:rsid w:val="00FB6C5D"/>
    <w:rsid w:val="00FB773B"/>
    <w:rsid w:val="00FB79CE"/>
    <w:rsid w:val="00FB7C27"/>
    <w:rsid w:val="00FC1062"/>
    <w:rsid w:val="00FC10C3"/>
    <w:rsid w:val="00FC1A3B"/>
    <w:rsid w:val="00FC316C"/>
    <w:rsid w:val="00FC3ECE"/>
    <w:rsid w:val="00FC4952"/>
    <w:rsid w:val="00FC6F63"/>
    <w:rsid w:val="00FD05B3"/>
    <w:rsid w:val="00FD0BFE"/>
    <w:rsid w:val="00FD2C93"/>
    <w:rsid w:val="00FD43EF"/>
    <w:rsid w:val="00FD584A"/>
    <w:rsid w:val="00FD58F6"/>
    <w:rsid w:val="00FD5D5F"/>
    <w:rsid w:val="00FD6714"/>
    <w:rsid w:val="00FD7CFC"/>
    <w:rsid w:val="00FE1D18"/>
    <w:rsid w:val="00FE39E9"/>
    <w:rsid w:val="00FE7144"/>
    <w:rsid w:val="00FF1164"/>
    <w:rsid w:val="00FF524E"/>
    <w:rsid w:val="00FF5624"/>
    <w:rsid w:val="00FF581E"/>
    <w:rsid w:val="00FF5EF0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7A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4247A"/>
    <w:pPr>
      <w:keepNext/>
      <w:spacing w:line="360" w:lineRule="auto"/>
      <w:ind w:firstLine="709"/>
      <w:jc w:val="both"/>
      <w:outlineLvl w:val="5"/>
    </w:pPr>
    <w:rPr>
      <w:rFonts w:ascii="Times New Roman" w:hAnsi="Times New Roman"/>
      <w:b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4247A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paragraph" w:styleId="a3">
    <w:name w:val="No Spacing"/>
    <w:link w:val="a4"/>
    <w:uiPriority w:val="1"/>
    <w:qFormat/>
    <w:rsid w:val="00B4247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B4247A"/>
    <w:rPr>
      <w:color w:val="0000FF"/>
      <w:u w:val="single"/>
    </w:rPr>
  </w:style>
  <w:style w:type="paragraph" w:customStyle="1" w:styleId="ConsPlusNormal">
    <w:name w:val="ConsPlusNormal"/>
    <w:link w:val="ConsPlusNormal0"/>
    <w:rsid w:val="00B42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4247A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22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2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1">
    <w:name w:val="FR1"/>
    <w:rsid w:val="008922AC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892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A90B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8045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85414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7A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4247A"/>
    <w:pPr>
      <w:keepNext/>
      <w:spacing w:line="360" w:lineRule="auto"/>
      <w:ind w:firstLine="709"/>
      <w:jc w:val="both"/>
      <w:outlineLvl w:val="5"/>
    </w:pPr>
    <w:rPr>
      <w:rFonts w:ascii="Times New Roman" w:hAnsi="Times New Roman"/>
      <w:b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4247A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paragraph" w:styleId="a3">
    <w:name w:val="No Spacing"/>
    <w:link w:val="a4"/>
    <w:uiPriority w:val="1"/>
    <w:qFormat/>
    <w:rsid w:val="00B4247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B4247A"/>
    <w:rPr>
      <w:color w:val="0000FF"/>
      <w:u w:val="single"/>
    </w:rPr>
  </w:style>
  <w:style w:type="paragraph" w:customStyle="1" w:styleId="ConsPlusNormal">
    <w:name w:val="ConsPlusNormal"/>
    <w:link w:val="ConsPlusNormal0"/>
    <w:rsid w:val="00B42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4247A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22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2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1">
    <w:name w:val="FR1"/>
    <w:rsid w:val="008922AC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892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A90B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8045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8541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hyperlink" Target="mailto:econom@hmr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23D81CA2641084B54BEA0FA0611431C38093F286025DE7C0A4CA473B725D0B8C2A9CF38AC2E9084055C388c2fF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Губатых М.И.</cp:lastModifiedBy>
  <cp:revision>278</cp:revision>
  <cp:lastPrinted>2018-01-15T05:52:00Z</cp:lastPrinted>
  <dcterms:created xsi:type="dcterms:W3CDTF">2016-08-24T07:34:00Z</dcterms:created>
  <dcterms:modified xsi:type="dcterms:W3CDTF">2018-01-24T13:03:00Z</dcterms:modified>
</cp:coreProperties>
</file>